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AD6A5C" w14:textId="6170C5A3" w:rsidR="006C32A9" w:rsidRDefault="006C32A9" w:rsidP="006C32A9">
      <w:pPr>
        <w:pStyle w:val="a3"/>
        <w:rPr>
          <w:lang w:val="kk-KZ"/>
        </w:rPr>
      </w:pPr>
      <w:r>
        <w:rPr>
          <w:lang w:val="kk-KZ"/>
        </w:rPr>
        <w:t>Білім беру жүйесіндегі өзгерістер мен жаңашылдықтар мұғалімнен үнемі кәсіби дамуды, шығармашылық ізденісті талап етеді. Осы бағытта жас педагогтердің әдістемелік әлеуетін арттыру, тәжірибе алмасу және педагогикалық шеберлікті дамыту мақсатында</w:t>
      </w:r>
      <w:r w:rsidR="008340F4">
        <w:rPr>
          <w:lang w:val="kk-KZ"/>
        </w:rPr>
        <w:t xml:space="preserve"> 2025 жылғы 29 қарашасында</w:t>
      </w:r>
      <w:r>
        <w:rPr>
          <w:lang w:val="kk-KZ"/>
        </w:rPr>
        <w:t xml:space="preserve"> «Оқытудың деңгейлі бағдарламасы: жаңашыл тәжірибе және ізденіс» тақырыбында жас мамандарға арналған әдістемелік семинар өткізілді.</w:t>
      </w:r>
    </w:p>
    <w:p w14:paraId="2ED60711" w14:textId="77777777" w:rsidR="006C32A9" w:rsidRDefault="006C32A9" w:rsidP="006C32A9">
      <w:pPr>
        <w:pStyle w:val="a3"/>
        <w:rPr>
          <w:lang w:val="kk-KZ"/>
        </w:rPr>
      </w:pPr>
      <w:r>
        <w:rPr>
          <w:lang w:val="kk-KZ"/>
        </w:rPr>
        <w:t>Семинардың басты мақсаты – жас мұғалімдердің кәсіби құзыреттілігін жетілдіру, оқыту үдерісін тиімді ұйымдастырудың жаңа тәсілдерімен таныстыру және педагогикалық тәжірибені жетілдіру.</w:t>
      </w:r>
    </w:p>
    <w:p w14:paraId="63D9EF80" w14:textId="005BE9F4" w:rsidR="006C32A9" w:rsidRDefault="006C32A9" w:rsidP="006C32A9">
      <w:pPr>
        <w:pStyle w:val="a3"/>
        <w:rPr>
          <w:lang w:val="kk-KZ"/>
        </w:rPr>
      </w:pPr>
      <w:r>
        <w:rPr>
          <w:lang w:val="kk-KZ"/>
        </w:rPr>
        <w:t>Семинар үш бағыт бойынша өтті:</w:t>
      </w:r>
    </w:p>
    <w:p w14:paraId="3AC5F0BB" w14:textId="0225B3CF" w:rsidR="006C32A9" w:rsidRDefault="006C32A9" w:rsidP="006C32A9">
      <w:pPr>
        <w:pStyle w:val="a3"/>
        <w:rPr>
          <w:lang w:val="kk-KZ"/>
        </w:rPr>
      </w:pPr>
      <w:r>
        <w:rPr>
          <w:lang w:val="kk-KZ"/>
        </w:rPr>
        <w:t xml:space="preserve"> Оқу-әдістемелік жұмысы жөнінен орынбасары </w:t>
      </w:r>
      <w:r w:rsidRPr="006C32A9">
        <w:rPr>
          <w:rStyle w:val="a5"/>
          <w:b w:val="0"/>
          <w:bCs w:val="0"/>
          <w:lang w:val="kk-KZ"/>
        </w:rPr>
        <w:t>Сайын Е.С.</w:t>
      </w:r>
      <w:r>
        <w:rPr>
          <w:lang w:val="kk-KZ"/>
        </w:rPr>
        <w:t xml:space="preserve"> – </w:t>
      </w:r>
      <w:r>
        <w:rPr>
          <w:rStyle w:val="a6"/>
          <w:lang w:val="kk-KZ"/>
        </w:rPr>
        <w:t>«Сабақ жоспарының құрылымы мен сабақ типтері туралы кеңес беру»</w:t>
      </w:r>
      <w:r>
        <w:rPr>
          <w:lang w:val="kk-KZ"/>
        </w:rPr>
        <w:t xml:space="preserve"> тақырыбында баяндама жасап, сабақ жоспарын құрудың негізгі талаптарын, сабақ түрлері мен құрылымдық кезеңдерін талқылады. Сонымен қатар, өзара сабаққа қатысу мәдениеті мен сабақ талдаудың тиімді сұрақтарын ұсынды.</w:t>
      </w:r>
    </w:p>
    <w:p w14:paraId="56B11564" w14:textId="67A24E4F" w:rsidR="006C32A9" w:rsidRDefault="006C32A9" w:rsidP="006C32A9">
      <w:pPr>
        <w:pStyle w:val="a3"/>
        <w:rPr>
          <w:lang w:val="kk-KZ"/>
        </w:rPr>
      </w:pPr>
      <w:r>
        <w:rPr>
          <w:lang w:val="kk-KZ"/>
        </w:rPr>
        <w:t xml:space="preserve"> Бөлім меңгерушісі </w:t>
      </w:r>
      <w:r w:rsidRPr="006C32A9">
        <w:rPr>
          <w:rStyle w:val="a5"/>
          <w:b w:val="0"/>
          <w:bCs w:val="0"/>
          <w:lang w:val="kk-KZ"/>
        </w:rPr>
        <w:t>Ташиева Э.А.</w:t>
      </w:r>
      <w:r>
        <w:rPr>
          <w:lang w:val="kk-KZ"/>
        </w:rPr>
        <w:t xml:space="preserve"> – </w:t>
      </w:r>
      <w:r>
        <w:rPr>
          <w:rStyle w:val="a6"/>
          <w:lang w:val="kk-KZ"/>
        </w:rPr>
        <w:t>«Қатаң есеп беру құжаттарымен жұмыс ережесі»</w:t>
      </w:r>
      <w:r>
        <w:rPr>
          <w:lang w:val="kk-KZ"/>
        </w:rPr>
        <w:t xml:space="preserve"> бойынша ақпарат беріп, білім беру ұйымындағы ресми құжаттармен жұмыс істеу талаптары мен жауапкершіліктерін түсіндірді. Құжаттардың рәсімделу тәртібі, журнал мен ведомостарды толтыру қағидалары туралы нақты мысалдар келтірілді.</w:t>
      </w:r>
    </w:p>
    <w:p w14:paraId="628E86E6" w14:textId="32A4F2A1" w:rsidR="006C32A9" w:rsidRDefault="006C32A9" w:rsidP="006C32A9">
      <w:pPr>
        <w:pStyle w:val="a3"/>
        <w:rPr>
          <w:lang w:val="kk-KZ"/>
        </w:rPr>
      </w:pPr>
      <w:r>
        <w:rPr>
          <w:lang w:val="kk-KZ"/>
        </w:rPr>
        <w:t xml:space="preserve"> Орыс тілі мен әдебиеті пәнінің оқытушысы, педагог-шебер </w:t>
      </w:r>
      <w:r w:rsidRPr="006C32A9">
        <w:rPr>
          <w:rStyle w:val="a5"/>
          <w:b w:val="0"/>
          <w:bCs w:val="0"/>
          <w:lang w:val="kk-KZ"/>
        </w:rPr>
        <w:t>Шанкозова З.Б.</w:t>
      </w:r>
      <w:r>
        <w:rPr>
          <w:lang w:val="kk-KZ"/>
        </w:rPr>
        <w:t xml:space="preserve"> – </w:t>
      </w:r>
      <w:r>
        <w:rPr>
          <w:rStyle w:val="a6"/>
          <w:lang w:val="kk-KZ"/>
        </w:rPr>
        <w:t>«ХХІ ғасыр мұғалімінің кәсіби құдіреттілігі»</w:t>
      </w:r>
      <w:r>
        <w:rPr>
          <w:lang w:val="kk-KZ"/>
        </w:rPr>
        <w:t xml:space="preserve"> тақырыбында тренинг өткізіп, қазіргі заман мұғаліміне тән басты қасиеттер – креативтілік, сыни ойлау, көшбасшылық және өзін-өзі дамыту дағдылары туралы ой бөлісті. Тренинг барысында қатысушылар интерактивті тапсырмалар орындап, кәсіби бағыттағы пікір алмасуға белсене қатысты.</w:t>
      </w:r>
    </w:p>
    <w:p w14:paraId="10DA2323" w14:textId="77777777" w:rsidR="006C32A9" w:rsidRDefault="006C32A9" w:rsidP="006C32A9">
      <w:pPr>
        <w:pStyle w:val="a3"/>
        <w:rPr>
          <w:lang w:val="kk-KZ"/>
        </w:rPr>
      </w:pPr>
      <w:r>
        <w:rPr>
          <w:lang w:val="kk-KZ"/>
        </w:rPr>
        <w:t>Семинар қорытындысында жас мамандар өз тәжірибесін байытып, әдістемелік тұрғыдан пайдалы кеңестер алды. Іс-шара жас педагогтерге кәсіби дамуға жаңа серпін беріп, шығармашылық шабыт сыйлады.</w:t>
      </w:r>
    </w:p>
    <w:p w14:paraId="0119F206" w14:textId="072EEFDA" w:rsidR="006C32A9" w:rsidRPr="00F7774D" w:rsidRDefault="00F7774D" w:rsidP="006C32A9">
      <w:pPr>
        <w:rPr>
          <w:rFonts w:ascii="Times New Roman" w:hAnsi="Times New Roman" w:cs="Times New Roman"/>
          <w:bCs/>
          <w:iCs/>
          <w:noProof/>
          <w:sz w:val="28"/>
          <w:szCs w:val="28"/>
          <w:lang w:val="kk-KZ"/>
        </w:rPr>
      </w:pPr>
      <w:r>
        <w:rPr>
          <w:noProof/>
        </w:rPr>
        <w:lastRenderedPageBreak/>
        <w:drawing>
          <wp:inline distT="0" distB="0" distL="0" distR="0" wp14:anchorId="0D0DED08" wp14:editId="3BE95F95">
            <wp:extent cx="2247900" cy="29972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8557" cy="29980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65E13A1" wp14:editId="1F3D2248">
            <wp:extent cx="2238375" cy="2990850"/>
            <wp:effectExtent l="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8375" cy="2990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8372FF1" wp14:editId="2A6A4992">
            <wp:extent cx="2409825" cy="3213100"/>
            <wp:effectExtent l="0" t="0" r="9525" b="635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9825" cy="3213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7EFD403" wp14:editId="686262C7">
            <wp:extent cx="2404745" cy="3206326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6766" cy="32090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66914B" w14:textId="41F46477" w:rsidR="006C32A9" w:rsidRDefault="00F7774D" w:rsidP="00F7774D">
      <w:pPr>
        <w:pStyle w:val="a4"/>
        <w:ind w:hanging="72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noProof/>
        </w:rPr>
        <w:lastRenderedPageBreak/>
        <w:drawing>
          <wp:inline distT="0" distB="0" distL="0" distR="0" wp14:anchorId="5BB34B89" wp14:editId="040011F3">
            <wp:extent cx="2593975" cy="3819525"/>
            <wp:effectExtent l="0" t="0" r="0" b="952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5732" cy="38368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9331EAE" wp14:editId="2E81E0C5">
            <wp:extent cx="3222184" cy="2416810"/>
            <wp:effectExtent l="0" t="0" r="0" b="254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4640" cy="24261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68A732" w14:textId="767926FA" w:rsidR="00F12C76" w:rsidRPr="006C32A9" w:rsidRDefault="00F7774D" w:rsidP="00F7774D">
      <w:pPr>
        <w:spacing w:after="0"/>
        <w:jc w:val="both"/>
        <w:rPr>
          <w:lang w:val="kk-KZ"/>
        </w:rPr>
      </w:pPr>
      <w:r>
        <w:rPr>
          <w:noProof/>
        </w:rPr>
        <w:drawing>
          <wp:inline distT="0" distB="0" distL="0" distR="0" wp14:anchorId="234C6FB6" wp14:editId="1A875C9C">
            <wp:extent cx="3073181" cy="2305050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1978" cy="23116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1356684" wp14:editId="7E9B7F13">
            <wp:extent cx="2996986" cy="2247900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4056" cy="22532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12C76" w:rsidRPr="006C32A9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2B9C"/>
    <w:rsid w:val="006C0B77"/>
    <w:rsid w:val="006C32A9"/>
    <w:rsid w:val="008242FF"/>
    <w:rsid w:val="008340F4"/>
    <w:rsid w:val="00870751"/>
    <w:rsid w:val="00922C48"/>
    <w:rsid w:val="00B915B7"/>
    <w:rsid w:val="00E22B9C"/>
    <w:rsid w:val="00EA59DF"/>
    <w:rsid w:val="00EE4070"/>
    <w:rsid w:val="00F12C76"/>
    <w:rsid w:val="00F777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6A6FD1"/>
  <w15:chartTrackingRefBased/>
  <w15:docId w15:val="{5DD5316E-A60E-4DEA-A591-A2827A4BCF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C32A9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C32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6C32A9"/>
    <w:pPr>
      <w:ind w:left="720"/>
      <w:contextualSpacing/>
    </w:pPr>
  </w:style>
  <w:style w:type="character" w:styleId="a5">
    <w:name w:val="Strong"/>
    <w:basedOn w:val="a0"/>
    <w:uiPriority w:val="22"/>
    <w:qFormat/>
    <w:rsid w:val="006C32A9"/>
    <w:rPr>
      <w:b/>
      <w:bCs/>
    </w:rPr>
  </w:style>
  <w:style w:type="character" w:styleId="a6">
    <w:name w:val="Emphasis"/>
    <w:basedOn w:val="a0"/>
    <w:uiPriority w:val="20"/>
    <w:qFormat/>
    <w:rsid w:val="006C32A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1099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276</Words>
  <Characters>1578</Characters>
  <Application>Microsoft Office Word</Application>
  <DocSecurity>0</DocSecurity>
  <Lines>13</Lines>
  <Paragraphs>3</Paragraphs>
  <ScaleCrop>false</ScaleCrop>
  <Company/>
  <LinksUpToDate>false</LinksUpToDate>
  <CharactersWithSpaces>1851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</cp:revision>
  <dcterms:created xsi:type="dcterms:W3CDTF">2025-10-30T08:11:00Z</dcterms:created>
  <dcterms:modified xsi:type="dcterms:W3CDTF">2026-01-20T10:30:00Z</dcterms:modified>
</cp:coreProperties>
</file>