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C73" w:rsidRDefault="00BB4C73" w:rsidP="00025B7F">
      <w:pPr>
        <w:spacing w:after="0" w:line="240" w:lineRule="auto"/>
        <w:contextualSpacing/>
        <w:jc w:val="both"/>
        <w:rPr>
          <w:rFonts w:ascii="Times New Roman" w:hAnsi="Times New Roman"/>
          <w:b/>
          <w:sz w:val="24"/>
          <w:szCs w:val="24"/>
          <w:lang w:val="kk-KZ"/>
        </w:rPr>
      </w:pPr>
      <w:r>
        <w:rPr>
          <w:noProof/>
          <w:lang w:eastAsia="ru-RU"/>
        </w:rPr>
        <w:drawing>
          <wp:anchor distT="0" distB="0" distL="114300" distR="114300" simplePos="0" relativeHeight="251659264" behindDoc="1" locked="0" layoutInCell="1" allowOverlap="1" wp14:anchorId="5FE73DF7" wp14:editId="454106A5">
            <wp:simplePos x="0" y="0"/>
            <wp:positionH relativeFrom="column">
              <wp:posOffset>-264795</wp:posOffset>
            </wp:positionH>
            <wp:positionV relativeFrom="paragraph">
              <wp:posOffset>-615315</wp:posOffset>
            </wp:positionV>
            <wp:extent cx="7396822" cy="10620375"/>
            <wp:effectExtent l="0" t="0" r="0" b="0"/>
            <wp:wrapNone/>
            <wp:docPr id="40" name="Рисунок 40" descr="лист тет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ист тетрад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6822" cy="10620375"/>
                    </a:xfrm>
                    <a:prstGeom prst="rect">
                      <a:avLst/>
                    </a:prstGeom>
                    <a:noFill/>
                  </pic:spPr>
                </pic:pic>
              </a:graphicData>
            </a:graphic>
            <wp14:sizeRelH relativeFrom="margin">
              <wp14:pctWidth>0</wp14:pctWidth>
            </wp14:sizeRelH>
            <wp14:sizeRelV relativeFrom="margin">
              <wp14:pctHeight>0</wp14:pctHeight>
            </wp14:sizeRelV>
          </wp:anchor>
        </w:drawing>
      </w:r>
    </w:p>
    <w:p w:rsidR="00BB4C73" w:rsidRDefault="00BB4C73" w:rsidP="00BB4C73">
      <w:pPr>
        <w:jc w:val="center"/>
        <w:rPr>
          <w:rFonts w:ascii="Times New Roman" w:hAnsi="Times New Roman"/>
          <w:b/>
          <w:color w:val="000099"/>
          <w:szCs w:val="20"/>
          <w:lang w:val="kk-KZ" w:bidi="en-US"/>
        </w:rPr>
      </w:pPr>
    </w:p>
    <w:p w:rsidR="00BB4C73" w:rsidRDefault="00BB4C73" w:rsidP="00BB4C73">
      <w:pPr>
        <w:jc w:val="center"/>
        <w:rPr>
          <w:rFonts w:ascii="Times New Roman" w:hAnsi="Times New Roman"/>
          <w:b/>
          <w:color w:val="000099"/>
          <w:sz w:val="20"/>
          <w:szCs w:val="20"/>
          <w:lang w:val="kk-KZ" w:bidi="en-US"/>
        </w:rPr>
      </w:pPr>
      <w:r>
        <w:rPr>
          <w:rFonts w:ascii="Times New Roman" w:hAnsi="Times New Roman"/>
          <w:b/>
          <w:color w:val="000099"/>
          <w:sz w:val="20"/>
          <w:szCs w:val="20"/>
          <w:lang w:val="kk-KZ" w:bidi="en-US"/>
        </w:rPr>
        <w:t>№1 АЛМАТЫ ҚАЗАҚ ГУМАНИТАРЛЫҚ-ПЕДАГОГИКАЛЫҚ КОЛЛЕДЖІ</w:t>
      </w:r>
    </w:p>
    <w:p w:rsidR="00BB4C73" w:rsidRDefault="00BB4C73" w:rsidP="00BB4C73">
      <w:pPr>
        <w:jc w:val="center"/>
        <w:rPr>
          <w:b/>
          <w:color w:val="000099"/>
          <w:lang w:val="kk-KZ" w:bidi="en-US"/>
        </w:rPr>
      </w:pPr>
    </w:p>
    <w:p w:rsidR="00BB4C73" w:rsidRPr="00BB4C73" w:rsidRDefault="00BB4C73" w:rsidP="00BB4C73">
      <w:pPr>
        <w:jc w:val="center"/>
        <w:rPr>
          <w:lang w:val="kk-KZ" w:bidi="en-US"/>
        </w:rPr>
      </w:pPr>
      <w:r>
        <w:rPr>
          <w:noProof/>
          <w:lang w:eastAsia="ru-RU"/>
        </w:rPr>
        <w:drawing>
          <wp:inline distT="0" distB="0" distL="0" distR="0" wp14:anchorId="67C8920B" wp14:editId="149790A8">
            <wp:extent cx="2698750" cy="2428875"/>
            <wp:effectExtent l="0" t="0" r="0" b="0"/>
            <wp:docPr id="41" name="Рисунок 41" descr="Дифференциальная психолог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фференциальная психология — Википед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7" cy="2430006"/>
                    </a:xfrm>
                    <a:prstGeom prst="rect">
                      <a:avLst/>
                    </a:prstGeom>
                    <a:noFill/>
                    <a:ln>
                      <a:noFill/>
                    </a:ln>
                  </pic:spPr>
                </pic:pic>
              </a:graphicData>
            </a:graphic>
          </wp:inline>
        </w:drawing>
      </w:r>
    </w:p>
    <w:p w:rsidR="00BB4C73" w:rsidRDefault="00BB4C73" w:rsidP="00BB4C73">
      <w:pPr>
        <w:pStyle w:val="aa"/>
        <w:jc w:val="center"/>
        <w:rPr>
          <w:b/>
          <w:color w:val="241389"/>
          <w:sz w:val="28"/>
          <w:lang w:val="kk-KZ" w:bidi="en-US"/>
        </w:rPr>
      </w:pPr>
    </w:p>
    <w:p w:rsidR="00BB4C73" w:rsidRDefault="00BB4C73" w:rsidP="00BB4C73">
      <w:pPr>
        <w:pStyle w:val="aa"/>
        <w:jc w:val="center"/>
        <w:rPr>
          <w:b/>
          <w:color w:val="241389"/>
          <w:sz w:val="28"/>
          <w:lang w:val="kk-KZ" w:bidi="en-US"/>
        </w:rPr>
      </w:pPr>
      <w:r>
        <w:rPr>
          <w:b/>
          <w:color w:val="241389"/>
          <w:sz w:val="28"/>
          <w:lang w:val="kk-KZ" w:bidi="en-US"/>
        </w:rPr>
        <w:t>ПСИХОЛОГИЯЛЫҚ ЖҰМЫСТАРЫНЫҢ</w:t>
      </w:r>
    </w:p>
    <w:p w:rsidR="00BB4C73" w:rsidRDefault="00BB4C73" w:rsidP="00BB4C73">
      <w:pPr>
        <w:pStyle w:val="aa"/>
        <w:jc w:val="center"/>
        <w:rPr>
          <w:b/>
          <w:color w:val="241389"/>
          <w:sz w:val="28"/>
          <w:lang w:val="kk-KZ" w:bidi="en-US"/>
        </w:rPr>
      </w:pPr>
    </w:p>
    <w:p w:rsidR="00BB4C73" w:rsidRDefault="00BB4C73" w:rsidP="00BB4C73">
      <w:pPr>
        <w:pStyle w:val="aa"/>
        <w:jc w:val="center"/>
        <w:rPr>
          <w:b/>
          <w:color w:val="241389"/>
          <w:sz w:val="28"/>
          <w:lang w:val="kk-KZ" w:bidi="en-US"/>
        </w:rPr>
      </w:pPr>
      <w:r>
        <w:rPr>
          <w:b/>
          <w:color w:val="241389"/>
          <w:sz w:val="28"/>
          <w:lang w:val="kk-KZ" w:bidi="en-US"/>
        </w:rPr>
        <w:t>ЖЫЛДЫҚ ЕСЕБІ</w:t>
      </w:r>
    </w:p>
    <w:p w:rsidR="00BB4C73" w:rsidRDefault="00BB4C73" w:rsidP="00BB4C73">
      <w:pPr>
        <w:tabs>
          <w:tab w:val="left" w:pos="4182"/>
        </w:tabs>
        <w:spacing w:before="240" w:after="100" w:afterAutospacing="1"/>
        <w:rPr>
          <w:sz w:val="28"/>
          <w:szCs w:val="28"/>
          <w:lang w:val="kk-KZ" w:bidi="en-US"/>
        </w:rPr>
      </w:pPr>
    </w:p>
    <w:p w:rsidR="00BB4C73" w:rsidRDefault="00BB4C73" w:rsidP="00BB4C73">
      <w:pPr>
        <w:tabs>
          <w:tab w:val="left" w:pos="5355"/>
        </w:tabs>
        <w:spacing w:before="240" w:after="100" w:afterAutospacing="1"/>
        <w:rPr>
          <w:sz w:val="28"/>
          <w:szCs w:val="28"/>
          <w:lang w:val="kk-KZ" w:bidi="en-US"/>
        </w:rPr>
      </w:pPr>
      <w:r>
        <w:rPr>
          <w:sz w:val="28"/>
          <w:szCs w:val="28"/>
          <w:lang w:val="kk-KZ" w:bidi="en-US"/>
        </w:rPr>
        <w:tab/>
      </w:r>
    </w:p>
    <w:p w:rsidR="00BB4C73" w:rsidRDefault="00BB4C73" w:rsidP="00BB4C73">
      <w:pPr>
        <w:tabs>
          <w:tab w:val="left" w:pos="2385"/>
        </w:tabs>
        <w:rPr>
          <w:b/>
          <w:i/>
          <w:color w:val="44546A" w:themeColor="text2"/>
          <w:sz w:val="28"/>
          <w:szCs w:val="28"/>
          <w:lang w:val="kk-KZ" w:bidi="en-US"/>
        </w:rPr>
      </w:pPr>
    </w:p>
    <w:p w:rsidR="00BB4C73" w:rsidRDefault="00BB4C73" w:rsidP="00F308BF">
      <w:pPr>
        <w:tabs>
          <w:tab w:val="left" w:pos="2385"/>
        </w:tabs>
        <w:jc w:val="right"/>
        <w:rPr>
          <w:rFonts w:ascii="Times New Roman" w:hAnsi="Times New Roman"/>
          <w:b/>
          <w:color w:val="241389"/>
          <w:sz w:val="24"/>
          <w:szCs w:val="28"/>
          <w:lang w:val="kk-KZ" w:bidi="en-US"/>
        </w:rPr>
      </w:pPr>
      <w:r>
        <w:rPr>
          <w:rFonts w:ascii="Times New Roman" w:hAnsi="Times New Roman"/>
          <w:b/>
          <w:color w:val="241389"/>
          <w:sz w:val="24"/>
          <w:szCs w:val="28"/>
          <w:lang w:val="kk-KZ" w:bidi="en-US"/>
        </w:rPr>
        <w:t xml:space="preserve">                                                               </w:t>
      </w:r>
      <w:r w:rsidR="00F308BF">
        <w:rPr>
          <w:rFonts w:ascii="Times New Roman" w:hAnsi="Times New Roman"/>
          <w:b/>
          <w:color w:val="241389"/>
          <w:sz w:val="24"/>
          <w:szCs w:val="28"/>
          <w:lang w:val="kk-KZ" w:bidi="en-US"/>
        </w:rPr>
        <w:t xml:space="preserve">                           </w:t>
      </w:r>
      <w:r>
        <w:rPr>
          <w:rFonts w:ascii="Times New Roman" w:hAnsi="Times New Roman"/>
          <w:b/>
          <w:color w:val="241389"/>
          <w:sz w:val="24"/>
          <w:szCs w:val="28"/>
          <w:lang w:val="kk-KZ" w:bidi="en-US"/>
        </w:rPr>
        <w:t xml:space="preserve"> Педагогика, психология</w:t>
      </w:r>
      <w:r w:rsidR="00F308BF">
        <w:rPr>
          <w:rFonts w:ascii="Times New Roman" w:hAnsi="Times New Roman"/>
          <w:b/>
          <w:color w:val="241389"/>
          <w:sz w:val="24"/>
          <w:szCs w:val="28"/>
          <w:lang w:val="kk-KZ" w:bidi="en-US"/>
        </w:rPr>
        <w:t xml:space="preserve"> </w:t>
      </w:r>
      <w:r>
        <w:rPr>
          <w:rFonts w:ascii="Times New Roman" w:hAnsi="Times New Roman"/>
          <w:b/>
          <w:color w:val="241389"/>
          <w:sz w:val="24"/>
          <w:szCs w:val="28"/>
          <w:lang w:val="kk-KZ" w:bidi="en-US"/>
        </w:rPr>
        <w:t xml:space="preserve">пәндік-циклінің       </w:t>
      </w:r>
    </w:p>
    <w:p w:rsidR="00BB4C73" w:rsidRDefault="00BB4C73" w:rsidP="00F308BF">
      <w:pPr>
        <w:tabs>
          <w:tab w:val="left" w:pos="2385"/>
        </w:tabs>
        <w:jc w:val="right"/>
        <w:rPr>
          <w:rFonts w:ascii="Times New Roman" w:hAnsi="Times New Roman"/>
          <w:b/>
          <w:color w:val="241389"/>
          <w:sz w:val="24"/>
          <w:szCs w:val="28"/>
          <w:lang w:val="kk-KZ" w:bidi="en-US"/>
        </w:rPr>
      </w:pPr>
      <w:r>
        <w:rPr>
          <w:rFonts w:ascii="Times New Roman" w:hAnsi="Times New Roman"/>
          <w:b/>
          <w:color w:val="241389"/>
          <w:sz w:val="24"/>
          <w:szCs w:val="28"/>
          <w:lang w:val="kk-KZ" w:bidi="en-US"/>
        </w:rPr>
        <w:t xml:space="preserve">                                                                          </w:t>
      </w:r>
      <w:r w:rsidR="00F308BF">
        <w:rPr>
          <w:rFonts w:ascii="Times New Roman" w:hAnsi="Times New Roman"/>
          <w:b/>
          <w:color w:val="241389"/>
          <w:sz w:val="24"/>
          <w:szCs w:val="28"/>
          <w:lang w:val="kk-KZ" w:bidi="en-US"/>
        </w:rPr>
        <w:t xml:space="preserve">           </w:t>
      </w:r>
      <w:r>
        <w:rPr>
          <w:rFonts w:ascii="Times New Roman" w:hAnsi="Times New Roman"/>
          <w:b/>
          <w:color w:val="241389"/>
          <w:sz w:val="24"/>
          <w:szCs w:val="28"/>
          <w:lang w:val="kk-KZ" w:bidi="en-US"/>
        </w:rPr>
        <w:t>оқытушысы</w:t>
      </w:r>
      <w:r w:rsidR="00F308BF">
        <w:rPr>
          <w:rFonts w:ascii="Times New Roman" w:hAnsi="Times New Roman"/>
          <w:b/>
          <w:color w:val="241389"/>
          <w:sz w:val="24"/>
          <w:szCs w:val="28"/>
          <w:lang w:val="kk-KZ" w:bidi="en-US"/>
        </w:rPr>
        <w:t>, педагог-психолог</w:t>
      </w:r>
      <w:r>
        <w:rPr>
          <w:rFonts w:ascii="Times New Roman" w:hAnsi="Times New Roman"/>
          <w:b/>
          <w:color w:val="241389"/>
          <w:sz w:val="24"/>
          <w:szCs w:val="28"/>
          <w:lang w:val="kk-KZ" w:bidi="en-US"/>
        </w:rPr>
        <w:t>: Азамат А.А.</w:t>
      </w:r>
    </w:p>
    <w:p w:rsidR="00BB4C73" w:rsidRDefault="00BB4C73" w:rsidP="00BB4C73">
      <w:pPr>
        <w:tabs>
          <w:tab w:val="left" w:pos="2385"/>
        </w:tabs>
        <w:rPr>
          <w:i/>
          <w:color w:val="44546A" w:themeColor="text2"/>
          <w:sz w:val="28"/>
          <w:szCs w:val="28"/>
          <w:lang w:val="kk-KZ" w:bidi="en-US"/>
        </w:rPr>
      </w:pPr>
    </w:p>
    <w:p w:rsidR="00BB4C73" w:rsidRDefault="00BB4C73" w:rsidP="00BB4C73">
      <w:pPr>
        <w:tabs>
          <w:tab w:val="left" w:pos="2385"/>
        </w:tabs>
        <w:rPr>
          <w:b/>
          <w:i/>
          <w:color w:val="44546A" w:themeColor="text2"/>
          <w:sz w:val="28"/>
          <w:szCs w:val="28"/>
          <w:lang w:val="kk-KZ" w:bidi="en-US"/>
        </w:rPr>
      </w:pPr>
    </w:p>
    <w:p w:rsidR="00BB4C73" w:rsidRDefault="00BB4C73" w:rsidP="00BB4C73">
      <w:pPr>
        <w:tabs>
          <w:tab w:val="left" w:pos="2385"/>
        </w:tabs>
        <w:rPr>
          <w:b/>
          <w:i/>
          <w:color w:val="44546A" w:themeColor="text2"/>
          <w:sz w:val="28"/>
          <w:szCs w:val="28"/>
          <w:lang w:val="kk-KZ" w:bidi="en-US"/>
        </w:rPr>
      </w:pPr>
    </w:p>
    <w:p w:rsidR="00BB4C73" w:rsidRDefault="00BB4C73" w:rsidP="00BB4C73">
      <w:pPr>
        <w:tabs>
          <w:tab w:val="left" w:pos="2385"/>
        </w:tabs>
        <w:rPr>
          <w:b/>
          <w:i/>
          <w:color w:val="44546A" w:themeColor="text2"/>
          <w:sz w:val="28"/>
          <w:szCs w:val="28"/>
          <w:lang w:val="kk-KZ" w:bidi="en-US"/>
        </w:rPr>
      </w:pPr>
    </w:p>
    <w:p w:rsidR="00E36202" w:rsidRDefault="00E36202" w:rsidP="00E36202">
      <w:pPr>
        <w:tabs>
          <w:tab w:val="left" w:pos="2385"/>
          <w:tab w:val="left" w:pos="6765"/>
        </w:tabs>
        <w:jc w:val="center"/>
        <w:rPr>
          <w:rFonts w:ascii="Times New Roman" w:hAnsi="Times New Roman"/>
          <w:b/>
          <w:color w:val="241389"/>
          <w:sz w:val="24"/>
          <w:szCs w:val="28"/>
          <w:lang w:val="kk-KZ" w:bidi="en-US"/>
        </w:rPr>
      </w:pPr>
    </w:p>
    <w:p w:rsidR="00F308BF" w:rsidRDefault="00F308BF" w:rsidP="00E36202">
      <w:pPr>
        <w:tabs>
          <w:tab w:val="left" w:pos="2385"/>
          <w:tab w:val="left" w:pos="6765"/>
        </w:tabs>
        <w:jc w:val="center"/>
        <w:rPr>
          <w:rFonts w:ascii="Times New Roman" w:hAnsi="Times New Roman"/>
          <w:b/>
          <w:color w:val="241389"/>
          <w:sz w:val="24"/>
          <w:szCs w:val="28"/>
          <w:lang w:val="kk-KZ" w:bidi="en-US"/>
        </w:rPr>
      </w:pPr>
    </w:p>
    <w:p w:rsidR="00E36202" w:rsidRDefault="00BB4C73" w:rsidP="00E36202">
      <w:pPr>
        <w:tabs>
          <w:tab w:val="left" w:pos="2385"/>
          <w:tab w:val="left" w:pos="6765"/>
        </w:tabs>
        <w:jc w:val="center"/>
        <w:rPr>
          <w:rFonts w:ascii="Times New Roman" w:hAnsi="Times New Roman"/>
          <w:b/>
          <w:color w:val="241389"/>
          <w:sz w:val="24"/>
          <w:szCs w:val="28"/>
          <w:lang w:val="kk-KZ" w:bidi="en-US"/>
        </w:rPr>
      </w:pPr>
      <w:bookmarkStart w:id="0" w:name="_GoBack"/>
      <w:bookmarkEnd w:id="0"/>
      <w:r>
        <w:rPr>
          <w:rFonts w:ascii="Times New Roman" w:hAnsi="Times New Roman"/>
          <w:b/>
          <w:color w:val="241389"/>
          <w:sz w:val="24"/>
          <w:szCs w:val="28"/>
          <w:lang w:val="kk-KZ" w:bidi="en-US"/>
        </w:rPr>
        <w:t>Алматы 2024 ж</w:t>
      </w:r>
    </w:p>
    <w:p w:rsidR="00DE77DB" w:rsidRPr="00E36202" w:rsidRDefault="00DE77DB" w:rsidP="00E36202">
      <w:pPr>
        <w:tabs>
          <w:tab w:val="left" w:pos="2385"/>
          <w:tab w:val="left" w:pos="6765"/>
        </w:tabs>
        <w:jc w:val="center"/>
        <w:rPr>
          <w:rFonts w:ascii="Times New Roman" w:hAnsi="Times New Roman"/>
          <w:b/>
          <w:i/>
          <w:color w:val="44546A" w:themeColor="text2"/>
          <w:sz w:val="28"/>
          <w:szCs w:val="28"/>
          <w:lang w:val="kk-KZ" w:bidi="en-US"/>
        </w:rPr>
      </w:pPr>
      <w:r w:rsidRPr="00E36202">
        <w:rPr>
          <w:rFonts w:ascii="Times New Roman" w:hAnsi="Times New Roman"/>
          <w:shd w:val="clear" w:color="auto" w:fill="FFFFFF"/>
          <w:lang w:val="kk-KZ"/>
        </w:rPr>
        <w:lastRenderedPageBreak/>
        <w:t>Психологиялық  қызметтің 2023-2024 оқу жылының жоспарына сүйене отырып,  </w:t>
      </w:r>
      <w:r w:rsidRPr="00E36202">
        <w:rPr>
          <w:rStyle w:val="a4"/>
          <w:rFonts w:ascii="Times New Roman" w:hAnsi="Times New Roman"/>
          <w:shd w:val="clear" w:color="auto" w:fill="FFFFFF"/>
          <w:lang w:val="kk-KZ"/>
        </w:rPr>
        <w:t>қыркүйек айында диагностикалық бағыты </w:t>
      </w:r>
      <w:r w:rsidRPr="00E36202">
        <w:rPr>
          <w:rFonts w:ascii="Times New Roman" w:hAnsi="Times New Roman"/>
          <w:shd w:val="clear" w:color="auto" w:fill="FFFFFF"/>
          <w:lang w:val="kk-KZ"/>
        </w:rPr>
        <w:t>бойынша білім алушылардың психологиялық – әлеуметтік жеке картасын дайындаудан басталды. Жетім, мүгедек студенттер туралы ақпараттар алынып, мәліметтер базасы құрылды.</w:t>
      </w:r>
    </w:p>
    <w:p w:rsidR="00DE77DB" w:rsidRPr="00722142" w:rsidRDefault="00DE77DB" w:rsidP="00722142">
      <w:pPr>
        <w:pStyle w:val="a7"/>
        <w:numPr>
          <w:ilvl w:val="0"/>
          <w:numId w:val="3"/>
        </w:numPr>
        <w:shd w:val="clear" w:color="auto" w:fill="FFFFFF"/>
        <w:spacing w:after="225"/>
        <w:outlineLvl w:val="0"/>
        <w:rPr>
          <w:rFonts w:ascii="Times New Roman" w:hAnsi="Times New Roman"/>
          <w:color w:val="000000"/>
          <w:kern w:val="36"/>
          <w:lang w:val="kk-KZ"/>
        </w:rPr>
      </w:pPr>
      <w:r w:rsidRPr="00722142">
        <w:rPr>
          <w:rFonts w:ascii="Times New Roman" w:hAnsi="Times New Roman"/>
          <w:shd w:val="clear" w:color="auto" w:fill="FFFFFF"/>
          <w:lang w:val="kk-KZ"/>
        </w:rPr>
        <w:t>Білім алушылардың  темперамент типін анықтау мақсатында «</w:t>
      </w:r>
      <w:r w:rsidRPr="00722142">
        <w:rPr>
          <w:rFonts w:ascii="Times New Roman" w:hAnsi="Times New Roman"/>
          <w:color w:val="000000"/>
          <w:kern w:val="36"/>
          <w:lang w:val="kk-KZ"/>
        </w:rPr>
        <w:t>Темперамент типін анықтауға арналған Айзенк тесті» жүргізілді.Тестке 1 курс білім алушылары қатысты.  Тест төмендегідей нәтиже көрсетті.</w:t>
      </w:r>
    </w:p>
    <w:p w:rsidR="00DE77DB" w:rsidRPr="00F51D8D" w:rsidRDefault="00DE77DB" w:rsidP="00DE77DB">
      <w:pPr>
        <w:spacing w:after="0"/>
        <w:rPr>
          <w:rFonts w:ascii="Times New Roman" w:hAnsi="Times New Roman"/>
          <w:b/>
          <w:color w:val="000000"/>
          <w:lang w:val="kk-KZ"/>
        </w:rPr>
      </w:pPr>
      <w:r w:rsidRPr="00F51D8D">
        <w:rPr>
          <w:rFonts w:ascii="Times New Roman" w:hAnsi="Times New Roman"/>
          <w:b/>
          <w:noProof/>
          <w:color w:val="000000"/>
          <w:lang w:eastAsia="ru-RU"/>
        </w:rPr>
        <w:drawing>
          <wp:inline distT="0" distB="0" distL="0" distR="0" wp14:anchorId="77778283" wp14:editId="3ED6CB15">
            <wp:extent cx="4981948" cy="2635624"/>
            <wp:effectExtent l="0" t="0" r="9525" b="1270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E77DB" w:rsidRPr="00F51D8D" w:rsidRDefault="00DE77DB" w:rsidP="00DE77DB">
      <w:pPr>
        <w:pStyle w:val="a3"/>
        <w:shd w:val="clear" w:color="auto" w:fill="FFFFFF"/>
        <w:spacing w:after="0"/>
        <w:rPr>
          <w:sz w:val="22"/>
          <w:szCs w:val="22"/>
          <w:shd w:val="clear" w:color="auto" w:fill="FFFFFF"/>
          <w:lang w:val="kk-KZ"/>
        </w:rPr>
      </w:pPr>
    </w:p>
    <w:p w:rsidR="00DE77DB" w:rsidRPr="00722142" w:rsidRDefault="00DE77DB" w:rsidP="00722142">
      <w:pPr>
        <w:pStyle w:val="a3"/>
        <w:numPr>
          <w:ilvl w:val="0"/>
          <w:numId w:val="3"/>
        </w:numPr>
        <w:shd w:val="clear" w:color="auto" w:fill="FFFFFF"/>
        <w:spacing w:after="0"/>
        <w:jc w:val="both"/>
        <w:rPr>
          <w:sz w:val="22"/>
          <w:szCs w:val="22"/>
          <w:shd w:val="clear" w:color="auto" w:fill="FFFFFF"/>
          <w:lang w:val="kk-KZ"/>
        </w:rPr>
      </w:pPr>
      <w:r w:rsidRPr="00F51D8D">
        <w:rPr>
          <w:sz w:val="22"/>
          <w:szCs w:val="22"/>
          <w:shd w:val="clear" w:color="auto" w:fill="FFFFFF"/>
          <w:lang w:val="kk-KZ"/>
        </w:rPr>
        <w:t xml:space="preserve">Колледж қабырғасына қабылданған 1 курс білім алушыларын колледжге бейімделу жағдайын анықтау үшін зерделеу жұмыстары жүргізілді. </w:t>
      </w:r>
      <w:r w:rsidRPr="00722142">
        <w:rPr>
          <w:sz w:val="22"/>
          <w:szCs w:val="22"/>
          <w:shd w:val="clear" w:color="auto" w:fill="FFFFFF"/>
          <w:lang w:val="kk-KZ"/>
        </w:rPr>
        <w:t xml:space="preserve">Білім </w:t>
      </w:r>
      <w:r w:rsidRPr="00722142">
        <w:rPr>
          <w:spacing w:val="3"/>
          <w:sz w:val="22"/>
          <w:szCs w:val="22"/>
          <w:lang w:val="kk-KZ"/>
        </w:rPr>
        <w:t>алушылардың колледждегі оқу процесіне бейімделу деңгейін анықтау мақсатында «Оқу процесіне бейімделу сауалнамасы» алынды.</w:t>
      </w:r>
      <w:r w:rsidRPr="00722142">
        <w:rPr>
          <w:sz w:val="22"/>
          <w:szCs w:val="22"/>
          <w:shd w:val="clear" w:color="auto" w:fill="FFFFFF"/>
          <w:lang w:val="kk-KZ"/>
        </w:rPr>
        <w:t>Сауалнамаға 212 білім алушы қатысты. Нәтижесінде  білім алушылардың бейімделуі деңгейі анықталды. Төмен деңгей көрсеткен білім алушылармен әңгімелесу жүргізілді.</w:t>
      </w:r>
    </w:p>
    <w:p w:rsidR="00DE77DB" w:rsidRPr="00F51D8D" w:rsidRDefault="00DE77DB" w:rsidP="00DE77DB">
      <w:pPr>
        <w:pStyle w:val="a3"/>
        <w:shd w:val="clear" w:color="auto" w:fill="FFFFFF"/>
        <w:spacing w:after="0"/>
        <w:ind w:firstLine="567"/>
        <w:jc w:val="both"/>
        <w:rPr>
          <w:sz w:val="22"/>
          <w:szCs w:val="22"/>
          <w:shd w:val="clear" w:color="auto" w:fill="FFFFFF"/>
          <w:lang w:val="kk-KZ"/>
        </w:rPr>
      </w:pPr>
      <w:r w:rsidRPr="00F51D8D">
        <w:rPr>
          <w:noProof/>
          <w:sz w:val="22"/>
          <w:szCs w:val="22"/>
          <w:shd w:val="clear" w:color="auto" w:fill="FFFFFF"/>
          <w:lang w:eastAsia="ru-RU"/>
        </w:rPr>
        <w:drawing>
          <wp:inline distT="0" distB="0" distL="0" distR="0" wp14:anchorId="5139C942" wp14:editId="30EAC0A5">
            <wp:extent cx="4972050" cy="2762250"/>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77DB" w:rsidRPr="00F51D8D" w:rsidRDefault="00DE77DB" w:rsidP="00DE77DB">
      <w:pPr>
        <w:spacing w:after="0"/>
        <w:rPr>
          <w:rFonts w:ascii="Times New Roman" w:hAnsi="Times New Roman"/>
          <w:shd w:val="clear" w:color="auto" w:fill="FFFFFF"/>
          <w:lang w:val="kk-KZ"/>
        </w:rPr>
      </w:pPr>
    </w:p>
    <w:p w:rsidR="00DE77DB" w:rsidRPr="00F51D8D" w:rsidRDefault="00DE77DB" w:rsidP="00DE77DB">
      <w:pPr>
        <w:spacing w:after="0"/>
        <w:rPr>
          <w:rFonts w:ascii="Times New Roman" w:hAnsi="Times New Roman"/>
          <w:lang w:val="kk-KZ"/>
        </w:rPr>
      </w:pPr>
    </w:p>
    <w:p w:rsidR="00722142" w:rsidRPr="00722142" w:rsidRDefault="00DE77DB" w:rsidP="00722142">
      <w:pPr>
        <w:pStyle w:val="a3"/>
        <w:numPr>
          <w:ilvl w:val="0"/>
          <w:numId w:val="3"/>
        </w:numPr>
        <w:shd w:val="clear" w:color="auto" w:fill="FFFFFF"/>
        <w:spacing w:after="0"/>
        <w:jc w:val="both"/>
        <w:rPr>
          <w:sz w:val="22"/>
          <w:lang w:val="kk-KZ"/>
        </w:rPr>
      </w:pPr>
      <w:r w:rsidRPr="007A47D0">
        <w:rPr>
          <w:sz w:val="22"/>
          <w:lang w:val="kk-KZ"/>
        </w:rPr>
        <w:t>1 курсқа қабылданған білім алушыларды «Студенттің колледжге бейімделу деңгейі» (Н.В.Деркач) анықтау ретінде топ жетекшісімен және оқытушылар бірігіп бейімделу балл шығарды. 1 курс білім алушылардың 60%-ы жақсы деңгейді, 35%-ы орташа деңгей,5%-ы төмен деңгейді көрсетті. Төмен деңгейді көрсеткен білім алушылармен</w:t>
      </w:r>
      <w:r w:rsidR="00722142">
        <w:rPr>
          <w:sz w:val="22"/>
          <w:lang w:val="kk-KZ"/>
        </w:rPr>
        <w:t xml:space="preserve"> психологиялық </w:t>
      </w:r>
      <w:r w:rsidRPr="007A47D0">
        <w:rPr>
          <w:sz w:val="22"/>
          <w:lang w:val="kk-KZ"/>
        </w:rPr>
        <w:t>тренинг және әңгімелесу жүргізілді.</w:t>
      </w:r>
    </w:p>
    <w:p w:rsidR="00DE77DB" w:rsidRDefault="00DE77DB" w:rsidP="00722142">
      <w:pPr>
        <w:pStyle w:val="a3"/>
        <w:numPr>
          <w:ilvl w:val="0"/>
          <w:numId w:val="3"/>
        </w:numPr>
        <w:shd w:val="clear" w:color="auto" w:fill="FFFFFF"/>
        <w:spacing w:after="0"/>
        <w:jc w:val="both"/>
        <w:rPr>
          <w:sz w:val="22"/>
          <w:lang w:val="kk-KZ"/>
        </w:rPr>
      </w:pPr>
      <w:r w:rsidRPr="007A47D0">
        <w:rPr>
          <w:sz w:val="22"/>
          <w:lang w:val="kk-KZ"/>
        </w:rPr>
        <w:t xml:space="preserve">Білім алушылардың интеллектуалдық деңгейін анықтауға байланысты 1 курс білім алушылармен тренинг жүргізілді. 13Б,11И,11Р топ білім алушылар қатысты. </w:t>
      </w:r>
    </w:p>
    <w:p w:rsidR="003807B8" w:rsidRPr="007A47D0" w:rsidRDefault="003807B8" w:rsidP="00DE77DB">
      <w:pPr>
        <w:pStyle w:val="a3"/>
        <w:shd w:val="clear" w:color="auto" w:fill="FFFFFF"/>
        <w:spacing w:after="0"/>
        <w:ind w:firstLine="567"/>
        <w:jc w:val="both"/>
        <w:rPr>
          <w:sz w:val="22"/>
          <w:lang w:val="kk-KZ"/>
        </w:rPr>
      </w:pPr>
    </w:p>
    <w:p w:rsidR="00DE77DB" w:rsidRPr="00722142" w:rsidRDefault="00DE77DB" w:rsidP="00722142">
      <w:pPr>
        <w:pStyle w:val="a7"/>
        <w:numPr>
          <w:ilvl w:val="0"/>
          <w:numId w:val="3"/>
        </w:numPr>
        <w:jc w:val="both"/>
        <w:rPr>
          <w:rFonts w:ascii="Times New Roman" w:hAnsi="Times New Roman"/>
          <w:lang w:val="kk-KZ"/>
        </w:rPr>
      </w:pPr>
      <w:r w:rsidRPr="00722142">
        <w:rPr>
          <w:rFonts w:ascii="Times New Roman" w:hAnsi="Times New Roman"/>
          <w:lang w:val="kk-KZ"/>
        </w:rPr>
        <w:t>10.10.2023 жылы 22 «Д» және 23 «Д» топ студенттерімен тренинг жүргізілді. Тақырыбы: «Мен өмірді сүйемін» Мақсаты: білім алушылардың өмірге деген құлшынысын арттыру, өмірге деген жағымды қатынасын қалыптастыру, білім алушылардың арасындағы суицидтік мінез-құлықтың алдын алу.</w:t>
      </w:r>
    </w:p>
    <w:p w:rsidR="00FC51DD" w:rsidRDefault="00FC51DD" w:rsidP="00DE77DB">
      <w:pPr>
        <w:spacing w:after="0"/>
        <w:ind w:firstLine="567"/>
        <w:jc w:val="both"/>
        <w:rPr>
          <w:rFonts w:ascii="Times New Roman" w:hAnsi="Times New Roman"/>
          <w:lang w:val="kk-KZ"/>
        </w:rPr>
      </w:pPr>
    </w:p>
    <w:p w:rsidR="00CC531E" w:rsidRPr="00722142" w:rsidRDefault="00FC51DD" w:rsidP="00722142">
      <w:pPr>
        <w:pStyle w:val="a7"/>
        <w:numPr>
          <w:ilvl w:val="0"/>
          <w:numId w:val="3"/>
        </w:numPr>
        <w:jc w:val="both"/>
        <w:rPr>
          <w:rFonts w:ascii="Times New Roman" w:hAnsi="Times New Roman"/>
          <w:lang w:val="kk-KZ"/>
        </w:rPr>
      </w:pPr>
      <w:r w:rsidRPr="00722142">
        <w:rPr>
          <w:rFonts w:ascii="Times New Roman" w:hAnsi="Times New Roman"/>
          <w:lang w:val="kk-KZ"/>
        </w:rPr>
        <w:t xml:space="preserve">07.12.2023 жылы </w:t>
      </w:r>
      <w:r w:rsidR="00CC531E" w:rsidRPr="00722142">
        <w:rPr>
          <w:rFonts w:ascii="Times New Roman" w:hAnsi="Times New Roman"/>
          <w:lang w:val="kk-KZ"/>
        </w:rPr>
        <w:t>1 курс білім алушылардың қабілеттілік түрлеріне сауалнама жүргізіліп төмендегідей нәтиже көрсетті:</w:t>
      </w:r>
    </w:p>
    <w:p w:rsidR="00CC531E" w:rsidRDefault="00CC531E" w:rsidP="00DE77DB">
      <w:pPr>
        <w:spacing w:after="0"/>
        <w:ind w:firstLine="567"/>
        <w:jc w:val="both"/>
        <w:rPr>
          <w:rFonts w:ascii="Times New Roman" w:hAnsi="Times New Roman"/>
          <w:lang w:val="kk-KZ"/>
        </w:rPr>
      </w:pPr>
      <w:r w:rsidRPr="00CC531E">
        <w:rPr>
          <w:rFonts w:ascii="Times New Roman" w:hAnsi="Times New Roman"/>
          <w:noProof/>
          <w:lang w:eastAsia="ru-RU"/>
        </w:rPr>
        <w:drawing>
          <wp:inline distT="0" distB="0" distL="0" distR="0" wp14:anchorId="226C6B4F" wp14:editId="54A52302">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p w:rsidR="00CC531E" w:rsidRDefault="00CC531E" w:rsidP="00DE77DB">
      <w:pPr>
        <w:spacing w:after="0"/>
        <w:ind w:firstLine="567"/>
        <w:jc w:val="both"/>
        <w:rPr>
          <w:rFonts w:ascii="Times New Roman" w:hAnsi="Times New Roman"/>
          <w:lang w:val="kk-KZ"/>
        </w:rPr>
      </w:pPr>
    </w:p>
    <w:p w:rsidR="00CC531E" w:rsidRDefault="00CC531E" w:rsidP="00DE77DB">
      <w:pPr>
        <w:spacing w:after="0"/>
        <w:ind w:firstLine="567"/>
        <w:jc w:val="both"/>
        <w:rPr>
          <w:rFonts w:ascii="Times New Roman" w:hAnsi="Times New Roman"/>
          <w:lang w:val="kk-KZ"/>
        </w:rPr>
      </w:pPr>
      <w:r w:rsidRPr="00CC531E">
        <w:rPr>
          <w:rFonts w:ascii="Times New Roman" w:hAnsi="Times New Roman"/>
          <w:noProof/>
          <w:lang w:eastAsia="ru-RU"/>
        </w:rPr>
        <w:drawing>
          <wp:inline distT="0" distB="0" distL="0" distR="0" wp14:anchorId="504EE950" wp14:editId="7FDE4461">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rsidR="00CC531E" w:rsidRDefault="00CC531E" w:rsidP="00DE77DB">
      <w:pPr>
        <w:spacing w:after="0"/>
        <w:ind w:firstLine="567"/>
        <w:jc w:val="both"/>
        <w:rPr>
          <w:rFonts w:ascii="Times New Roman" w:hAnsi="Times New Roman"/>
          <w:lang w:val="kk-KZ"/>
        </w:rPr>
      </w:pPr>
      <w:r w:rsidRPr="00CC531E">
        <w:rPr>
          <w:rFonts w:ascii="Times New Roman" w:hAnsi="Times New Roman"/>
          <w:noProof/>
          <w:lang w:eastAsia="ru-RU"/>
        </w:rPr>
        <w:lastRenderedPageBreak/>
        <w:drawing>
          <wp:inline distT="0" distB="0" distL="0" distR="0" wp14:anchorId="54E19A3F" wp14:editId="6913D302">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rsidR="004156FF" w:rsidRDefault="004156FF" w:rsidP="004156FF">
      <w:pPr>
        <w:rPr>
          <w:rFonts w:ascii="Times New Roman" w:hAnsi="Times New Roman"/>
          <w:sz w:val="24"/>
          <w:szCs w:val="26"/>
          <w:lang w:val="kk-KZ"/>
        </w:rPr>
      </w:pPr>
    </w:p>
    <w:p w:rsidR="004156FF" w:rsidRPr="00722142" w:rsidRDefault="004156FF" w:rsidP="00722142">
      <w:pPr>
        <w:pStyle w:val="a7"/>
        <w:numPr>
          <w:ilvl w:val="0"/>
          <w:numId w:val="5"/>
        </w:numPr>
        <w:rPr>
          <w:rFonts w:ascii="Times New Roman" w:hAnsi="Times New Roman"/>
          <w:szCs w:val="24"/>
          <w:lang w:val="kk-KZ"/>
        </w:rPr>
      </w:pPr>
      <w:r w:rsidRPr="00722142">
        <w:rPr>
          <w:rFonts w:ascii="Times New Roman" w:hAnsi="Times New Roman"/>
          <w:sz w:val="24"/>
          <w:szCs w:val="26"/>
          <w:lang w:val="kk-KZ"/>
        </w:rPr>
        <w:t>Психологиялық қызмет жоспарына сәйкес 1 – курс білім алушылары арасында «ЖҚТБ туралы не білесіз?»</w:t>
      </w:r>
      <w:r w:rsidRPr="00722142">
        <w:rPr>
          <w:rFonts w:ascii="Times New Roman" w:hAnsi="Times New Roman"/>
          <w:b/>
          <w:sz w:val="24"/>
          <w:szCs w:val="26"/>
          <w:lang w:val="kk-KZ"/>
        </w:rPr>
        <w:t xml:space="preserve"> </w:t>
      </w:r>
      <w:r w:rsidRPr="00722142">
        <w:rPr>
          <w:rFonts w:ascii="Times New Roman" w:hAnsi="Times New Roman"/>
          <w:sz w:val="24"/>
          <w:szCs w:val="26"/>
          <w:lang w:val="kk-KZ"/>
        </w:rPr>
        <w:t>тақырыбында сауал</w:t>
      </w:r>
      <w:r w:rsidR="00FC51DD" w:rsidRPr="00722142">
        <w:rPr>
          <w:rFonts w:ascii="Times New Roman" w:hAnsi="Times New Roman"/>
          <w:sz w:val="24"/>
          <w:szCs w:val="26"/>
          <w:lang w:val="kk-KZ"/>
        </w:rPr>
        <w:t>нама жүргізілді. Сауалнамаға 83</w:t>
      </w:r>
      <w:r w:rsidRPr="00722142">
        <w:rPr>
          <w:rFonts w:ascii="Times New Roman" w:hAnsi="Times New Roman"/>
          <w:sz w:val="24"/>
          <w:szCs w:val="26"/>
          <w:lang w:val="kk-KZ"/>
        </w:rPr>
        <w:t xml:space="preserve"> білім алушы жауап берді. Нәтижесі бойынша білім алушылардың  60%-ы ЖҚТБ </w:t>
      </w:r>
      <w:r w:rsidRPr="00722142">
        <w:rPr>
          <w:rFonts w:ascii="Times New Roman" w:hAnsi="Times New Roman"/>
          <w:szCs w:val="24"/>
          <w:lang w:val="kk-KZ"/>
        </w:rPr>
        <w:t>туралы хабардар екендігін көрсетсе, 40%-ы дұрыс ақпараттанбағандығын көрсетті.</w:t>
      </w:r>
    </w:p>
    <w:p w:rsidR="004156FF" w:rsidRPr="00AD02B2" w:rsidRDefault="004156FF" w:rsidP="004156FF">
      <w:pPr>
        <w:rPr>
          <w:rFonts w:ascii="Times New Roman" w:hAnsi="Times New Roman"/>
          <w:b/>
          <w:sz w:val="24"/>
          <w:szCs w:val="24"/>
          <w:lang w:val="kk-KZ"/>
        </w:rPr>
      </w:pPr>
      <w:r w:rsidRPr="00AD02B2">
        <w:rPr>
          <w:rFonts w:ascii="Times New Roman" w:hAnsi="Times New Roman"/>
          <w:b/>
          <w:noProof/>
          <w:sz w:val="24"/>
          <w:szCs w:val="24"/>
          <w:lang w:eastAsia="ru-RU"/>
        </w:rPr>
        <w:drawing>
          <wp:inline distT="0" distB="0" distL="0" distR="0" wp14:anchorId="54BD5994" wp14:editId="7F226478">
            <wp:extent cx="5972175" cy="173355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2142" w:rsidRDefault="004156FF" w:rsidP="00722142">
      <w:pPr>
        <w:rPr>
          <w:rFonts w:ascii="Times New Roman" w:hAnsi="Times New Roman"/>
          <w:b/>
          <w:sz w:val="24"/>
          <w:szCs w:val="24"/>
          <w:lang w:val="kk-KZ"/>
        </w:rPr>
      </w:pPr>
      <w:r w:rsidRPr="00AD02B2">
        <w:rPr>
          <w:rFonts w:ascii="Times New Roman" w:hAnsi="Times New Roman"/>
          <w:b/>
          <w:noProof/>
          <w:sz w:val="24"/>
          <w:szCs w:val="24"/>
          <w:lang w:eastAsia="ru-RU"/>
        </w:rPr>
        <w:drawing>
          <wp:inline distT="0" distB="0" distL="0" distR="0" wp14:anchorId="65754A66" wp14:editId="5FB4202A">
            <wp:extent cx="5972175" cy="1695450"/>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56FF" w:rsidRPr="00722142" w:rsidRDefault="00CC531E" w:rsidP="00722142">
      <w:pPr>
        <w:pStyle w:val="a7"/>
        <w:numPr>
          <w:ilvl w:val="0"/>
          <w:numId w:val="7"/>
        </w:numPr>
        <w:rPr>
          <w:rFonts w:ascii="Times New Roman" w:hAnsi="Times New Roman"/>
          <w:b/>
          <w:sz w:val="24"/>
          <w:szCs w:val="24"/>
          <w:lang w:val="kk-KZ"/>
        </w:rPr>
      </w:pPr>
      <w:r w:rsidRPr="00722142">
        <w:rPr>
          <w:rFonts w:ascii="Times New Roman" w:hAnsi="Times New Roman"/>
          <w:lang w:val="kk-KZ"/>
        </w:rPr>
        <w:t>Тәртіп бұзушылыққа бейім білім алушыларды колледжішілік ішкі есепке алынып, бақылау күнделігі жүргізіліп отырады жыл бойы. Колледжішілік есепте тұрған білім алушылармен психологиялық жұмыстар жүргізіліп отырады.</w:t>
      </w:r>
    </w:p>
    <w:p w:rsidR="00DE77DB" w:rsidRPr="00F51D8D" w:rsidRDefault="00DE77DB" w:rsidP="00DE77DB">
      <w:pPr>
        <w:spacing w:after="0"/>
        <w:ind w:firstLine="567"/>
        <w:jc w:val="both"/>
        <w:rPr>
          <w:rFonts w:ascii="Times New Roman" w:hAnsi="Times New Roman"/>
          <w:lang w:val="kk-KZ"/>
        </w:rPr>
      </w:pPr>
    </w:p>
    <w:p w:rsidR="00CC531E" w:rsidRDefault="00CC531E" w:rsidP="00DE77DB">
      <w:pPr>
        <w:shd w:val="clear" w:color="auto" w:fill="FFFFFF" w:themeFill="background1"/>
        <w:spacing w:after="0" w:line="240" w:lineRule="auto"/>
        <w:ind w:firstLine="567"/>
        <w:jc w:val="both"/>
        <w:rPr>
          <w:rFonts w:ascii="Times New Roman" w:hAnsi="Times New Roman"/>
          <w:lang w:val="kk-KZ"/>
        </w:rPr>
      </w:pPr>
    </w:p>
    <w:p w:rsidR="00DE77DB" w:rsidRPr="00722142" w:rsidRDefault="00DE77DB" w:rsidP="00722142">
      <w:pPr>
        <w:pStyle w:val="a7"/>
        <w:numPr>
          <w:ilvl w:val="0"/>
          <w:numId w:val="7"/>
        </w:numPr>
        <w:shd w:val="clear" w:color="auto" w:fill="FFFFFF" w:themeFill="background1"/>
        <w:jc w:val="both"/>
        <w:rPr>
          <w:rFonts w:ascii="Times New Roman" w:hAnsi="Times New Roman"/>
          <w:color w:val="000000"/>
          <w:lang w:val="kk-KZ"/>
        </w:rPr>
      </w:pPr>
      <w:r w:rsidRPr="00722142">
        <w:rPr>
          <w:rFonts w:ascii="Times New Roman" w:hAnsi="Times New Roman"/>
          <w:lang w:val="kk-KZ"/>
        </w:rPr>
        <w:lastRenderedPageBreak/>
        <w:t xml:space="preserve">Білім алушылардың дінге деген көзқарастарын анықтау мақсатында «Білім алушылардың дінге көзқарасы» сауалнамасы жүргізілді. Сауалнамаға </w:t>
      </w:r>
      <w:r w:rsidR="004156FF" w:rsidRPr="00722142">
        <w:rPr>
          <w:rFonts w:ascii="Times New Roman" w:hAnsi="Times New Roman"/>
          <w:lang w:val="kk-KZ"/>
        </w:rPr>
        <w:t>1</w:t>
      </w:r>
      <w:r w:rsidR="00A450B4" w:rsidRPr="00722142">
        <w:rPr>
          <w:rFonts w:ascii="Times New Roman" w:hAnsi="Times New Roman"/>
          <w:lang w:val="kk-KZ"/>
        </w:rPr>
        <w:t>-2</w:t>
      </w:r>
      <w:r w:rsidR="004156FF" w:rsidRPr="00722142">
        <w:rPr>
          <w:rFonts w:ascii="Times New Roman" w:hAnsi="Times New Roman"/>
          <w:lang w:val="kk-KZ"/>
        </w:rPr>
        <w:t xml:space="preserve"> курс</w:t>
      </w:r>
      <w:r w:rsidRPr="00722142">
        <w:rPr>
          <w:rFonts w:ascii="Times New Roman" w:hAnsi="Times New Roman"/>
          <w:lang w:val="kk-KZ"/>
        </w:rPr>
        <w:t xml:space="preserve"> білім алушы</w:t>
      </w:r>
      <w:r w:rsidR="004156FF" w:rsidRPr="00722142">
        <w:rPr>
          <w:rFonts w:ascii="Times New Roman" w:hAnsi="Times New Roman"/>
          <w:lang w:val="kk-KZ"/>
        </w:rPr>
        <w:t>лары</w:t>
      </w:r>
      <w:r w:rsidRPr="00722142">
        <w:rPr>
          <w:rFonts w:ascii="Times New Roman" w:hAnsi="Times New Roman"/>
          <w:lang w:val="kk-KZ"/>
        </w:rPr>
        <w:t xml:space="preserve"> қатысты.</w:t>
      </w:r>
      <w:r w:rsidRPr="00722142">
        <w:rPr>
          <w:rFonts w:ascii="Times New Roman" w:hAnsi="Times New Roman"/>
          <w:color w:val="000000"/>
          <w:lang w:val="kk-KZ"/>
        </w:rPr>
        <w:t xml:space="preserve">Сауалнама қорытындысы бойынша, колледждегі білім алушылар арасында діни ағымға емес, «дінге» деген қызығушылық басым екенін аңғаруға болады. Мұның сыртында этникалық және діни ұстаным арасындағы байланыстың бар екенін ескеретін болсақ, Қазақстандағы түрлі этникалық топтар арасындаға діни фанатизмнің бар екенін біз терістей алмаймыз. Десек те, біз емес, Қазақстанның ресми органдары жүргізген сараптамаға сүйенсек, жастар арасындағы дінге деген қызығушылық пен сенімнен емес, дінді ұстанып, сақал қою, арабтық киім үлгілерін киіну секілді сәндік қызығушылықтан туындайтынын аңғаруға әбден болады. Бірақ тағы бір факті – білім алушылардың дені діни ағымдардан аулақ болуға тырысады және олардың жұмысына деген көзқарасы теріс. </w:t>
      </w:r>
    </w:p>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Сіз қай діннің өкілісіз?</w:t>
      </w:r>
    </w:p>
    <w:tbl>
      <w:tblPr>
        <w:tblStyle w:val="a6"/>
        <w:tblW w:w="0" w:type="auto"/>
        <w:tblInd w:w="720" w:type="dxa"/>
        <w:tblLook w:val="04A0" w:firstRow="1" w:lastRow="0" w:firstColumn="1" w:lastColumn="0" w:noHBand="0" w:noVBand="1"/>
      </w:tblPr>
      <w:tblGrid>
        <w:gridCol w:w="3028"/>
        <w:gridCol w:w="2911"/>
      </w:tblGrid>
      <w:tr w:rsidR="004156FF" w:rsidRPr="004156FF" w:rsidTr="00B00A97">
        <w:tc>
          <w:tcPr>
            <w:tcW w:w="3028" w:type="dxa"/>
          </w:tcPr>
          <w:p w:rsidR="004156FF" w:rsidRPr="004156FF" w:rsidRDefault="004156FF" w:rsidP="00B00A97">
            <w:pPr>
              <w:pStyle w:val="a7"/>
              <w:ind w:left="0"/>
              <w:rPr>
                <w:rFonts w:ascii="Times New Roman" w:hAnsi="Times New Roman" w:cs="Times New Roman"/>
                <w:b/>
                <w:lang w:val="kk-KZ"/>
              </w:rPr>
            </w:pPr>
            <w:r w:rsidRPr="004156FF">
              <w:rPr>
                <w:rFonts w:ascii="Times New Roman" w:hAnsi="Times New Roman" w:cs="Times New Roman"/>
                <w:b/>
                <w:lang w:val="kk-KZ"/>
              </w:rPr>
              <w:t>Ислам</w:t>
            </w:r>
          </w:p>
        </w:tc>
        <w:tc>
          <w:tcPr>
            <w:tcW w:w="2911"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161</w:t>
            </w:r>
          </w:p>
        </w:tc>
      </w:tr>
      <w:tr w:rsidR="004156FF" w:rsidRPr="004156FF" w:rsidTr="00B00A97">
        <w:tc>
          <w:tcPr>
            <w:tcW w:w="3028" w:type="dxa"/>
          </w:tcPr>
          <w:p w:rsidR="004156FF" w:rsidRPr="004156FF" w:rsidRDefault="004156FF" w:rsidP="00B00A97">
            <w:pPr>
              <w:pStyle w:val="a7"/>
              <w:ind w:left="0"/>
              <w:rPr>
                <w:rFonts w:ascii="Times New Roman" w:hAnsi="Times New Roman" w:cs="Times New Roman"/>
                <w:b/>
                <w:lang w:val="kk-KZ"/>
              </w:rPr>
            </w:pPr>
            <w:r w:rsidRPr="004156FF">
              <w:rPr>
                <w:rFonts w:ascii="Times New Roman" w:hAnsi="Times New Roman" w:cs="Times New Roman"/>
                <w:b/>
                <w:lang w:val="kk-KZ"/>
              </w:rPr>
              <w:t>Христиан</w:t>
            </w:r>
          </w:p>
        </w:tc>
        <w:tc>
          <w:tcPr>
            <w:tcW w:w="2911"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w:t>
            </w:r>
          </w:p>
        </w:tc>
      </w:tr>
      <w:tr w:rsidR="004156FF" w:rsidRPr="004156FF" w:rsidTr="00B00A97">
        <w:tc>
          <w:tcPr>
            <w:tcW w:w="3028" w:type="dxa"/>
          </w:tcPr>
          <w:p w:rsidR="004156FF" w:rsidRPr="004156FF" w:rsidRDefault="004156FF" w:rsidP="00B00A97">
            <w:pPr>
              <w:pStyle w:val="a7"/>
              <w:ind w:left="0"/>
              <w:rPr>
                <w:rFonts w:ascii="Times New Roman" w:hAnsi="Times New Roman" w:cs="Times New Roman"/>
                <w:b/>
                <w:lang w:val="kk-KZ"/>
              </w:rPr>
            </w:pPr>
            <w:r w:rsidRPr="004156FF">
              <w:rPr>
                <w:rFonts w:ascii="Times New Roman" w:hAnsi="Times New Roman" w:cs="Times New Roman"/>
                <w:b/>
                <w:lang w:val="kk-KZ"/>
              </w:rPr>
              <w:t>Басқа дін</w:t>
            </w:r>
          </w:p>
        </w:tc>
        <w:tc>
          <w:tcPr>
            <w:tcW w:w="2911"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2</w:t>
            </w: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 xml:space="preserve"> Сіздің дінге көзқарасыңыз қандай?</w:t>
      </w:r>
    </w:p>
    <w:tbl>
      <w:tblPr>
        <w:tblStyle w:val="a6"/>
        <w:tblW w:w="0" w:type="auto"/>
        <w:tblInd w:w="720" w:type="dxa"/>
        <w:tblLook w:val="04A0" w:firstRow="1" w:lastRow="0" w:firstColumn="1" w:lastColumn="0" w:noHBand="0" w:noVBand="1"/>
      </w:tblPr>
      <w:tblGrid>
        <w:gridCol w:w="7687"/>
        <w:gridCol w:w="636"/>
      </w:tblGrid>
      <w:tr w:rsidR="004156FF" w:rsidRPr="004156FF" w:rsidTr="00B00A97">
        <w:tc>
          <w:tcPr>
            <w:tcW w:w="7687"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Дінді берік ұстанамын (мешіт, шіркеу, ғибадатханаларға жиі барып тұрамын)</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25</w:t>
            </w:r>
          </w:p>
        </w:tc>
      </w:tr>
      <w:tr w:rsidR="004156FF" w:rsidRPr="004156FF" w:rsidTr="00B00A97">
        <w:tc>
          <w:tcPr>
            <w:tcW w:w="7687"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Дінді ұстанамын, бірақ діни орындарға бармаймын</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135</w:t>
            </w:r>
          </w:p>
        </w:tc>
      </w:tr>
      <w:tr w:rsidR="004156FF" w:rsidRPr="004156FF" w:rsidTr="00B00A97">
        <w:tc>
          <w:tcPr>
            <w:tcW w:w="7687"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Дінге сенбеймін, діни топтардан аулақ жүруге тырысамын</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4</w:t>
            </w: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Діннің қоғамдағы рөлі қандай болуы керек?</w:t>
      </w:r>
    </w:p>
    <w:tbl>
      <w:tblPr>
        <w:tblStyle w:val="a6"/>
        <w:tblW w:w="0" w:type="auto"/>
        <w:tblInd w:w="720" w:type="dxa"/>
        <w:tblLook w:val="04A0" w:firstRow="1" w:lastRow="0" w:firstColumn="1" w:lastColumn="0" w:noHBand="0" w:noVBand="1"/>
      </w:tblPr>
      <w:tblGrid>
        <w:gridCol w:w="7686"/>
        <w:gridCol w:w="636"/>
      </w:tblGrid>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Діннің қоғамдағы рөлі үлкен, себебі ол қоғамды реттеуші функция қызметін атқарады</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107</w:t>
            </w:r>
          </w:p>
        </w:tc>
      </w:tr>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 еліміздің қоғамдық және саяси өмірінен алшақ болуы керек</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23</w:t>
            </w:r>
          </w:p>
        </w:tc>
      </w:tr>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Жауап бере алмаймын</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34</w:t>
            </w: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Сенің діни дүниетанымының қалыптасуына, діни бағыттағы ақпараттарды алуға қандай ақпарат көздері көбірек әсер етеді?</w:t>
      </w:r>
    </w:p>
    <w:tbl>
      <w:tblPr>
        <w:tblStyle w:val="a6"/>
        <w:tblW w:w="0" w:type="auto"/>
        <w:tblInd w:w="720" w:type="dxa"/>
        <w:tblLook w:val="04A0" w:firstRow="1" w:lastRow="0" w:firstColumn="1" w:lastColumn="0" w:noHBand="0" w:noVBand="1"/>
      </w:tblPr>
      <w:tblGrid>
        <w:gridCol w:w="7686"/>
        <w:gridCol w:w="636"/>
      </w:tblGrid>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ата-аналар, жақын туыстар, достар</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103</w:t>
            </w:r>
          </w:p>
        </w:tc>
      </w:tr>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сенім бойынша бауырлар</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w:t>
            </w:r>
          </w:p>
        </w:tc>
      </w:tr>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рухани ұстаз, тәлімгер</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17</w:t>
            </w:r>
          </w:p>
        </w:tc>
      </w:tr>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интернет-ресурстар-сайттар, әлеуметтік желілер, форумдар</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22</w:t>
            </w:r>
          </w:p>
        </w:tc>
      </w:tr>
      <w:tr w:rsidR="004156FF" w:rsidRPr="004156FF"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діни әдебиет</w:t>
            </w:r>
          </w:p>
        </w:tc>
        <w:tc>
          <w:tcPr>
            <w:tcW w:w="63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17</w:t>
            </w:r>
          </w:p>
        </w:tc>
      </w:tr>
      <w:tr w:rsidR="004156FF" w:rsidRPr="00E36202" w:rsidTr="00B00A97">
        <w:tc>
          <w:tcPr>
            <w:tcW w:w="7686"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Өз пікіріңіз</w:t>
            </w:r>
          </w:p>
          <w:p w:rsidR="004156FF" w:rsidRPr="004156FF" w:rsidRDefault="004156FF" w:rsidP="00B00A97">
            <w:pPr>
              <w:rPr>
                <w:rFonts w:ascii="Times New Roman" w:hAnsi="Times New Roman"/>
                <w:lang w:val="kk-KZ"/>
              </w:rPr>
            </w:pPr>
            <w:r w:rsidRPr="004156FF">
              <w:rPr>
                <w:rFonts w:ascii="Times New Roman" w:hAnsi="Times New Roman"/>
                <w:lang w:val="kk-KZ"/>
              </w:rPr>
              <w:t>Куран</w:t>
            </w:r>
          </w:p>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Барлығы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8. Елімізде болып жатқан діни хал-ахуал туралы Сіздің хабардар болуыңызды қалай бағалайсыз?</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Мен жақсы хабардар емеспін, бірақ жобасын білемін</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Мені бұл тақырып аясы қызықтырмайды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Мен еліміздегі діни хал-ахуал жайында жақсы хабардармын, өйткені уақытылы осы тақырып аясындағы жаңалықтарды оқып-көріп тұрамын</w:t>
            </w:r>
          </w:p>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Мен хабардар емеспін, менің оған уақытым жоқ</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 xml:space="preserve"> Діни ағымдарға қатысты көзқарасыңыз?</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Діни ағымдардың жұмыс жасауын қолдаймын</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Жауап бере алмаймын</w:t>
            </w:r>
          </w:p>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Түбегейлі қарсымын.</w:t>
            </w:r>
          </w:p>
        </w:tc>
        <w:tc>
          <w:tcPr>
            <w:tcW w:w="636" w:type="dxa"/>
          </w:tcPr>
          <w:p w:rsidR="004156FF" w:rsidRPr="004156FF" w:rsidRDefault="004156FF" w:rsidP="00B00A97">
            <w:pPr>
              <w:pStyle w:val="a7"/>
              <w:ind w:left="0"/>
              <w:rPr>
                <w:rFonts w:ascii="Times New Roman" w:hAnsi="Times New Roman" w:cs="Times New Roman"/>
                <w:lang w:val="kk-KZ"/>
              </w:rPr>
            </w:pP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 xml:space="preserve"> Елімізде болып жатқан діни хал-ахуал туралы Сіздің хабардар болуыңызды қалай бағалайсыз?</w:t>
      </w:r>
    </w:p>
    <w:tbl>
      <w:tblPr>
        <w:tblStyle w:val="a6"/>
        <w:tblW w:w="0" w:type="auto"/>
        <w:tblInd w:w="720" w:type="dxa"/>
        <w:tblLook w:val="04A0" w:firstRow="1" w:lastRow="0" w:firstColumn="1" w:lastColumn="0" w:noHBand="0" w:noVBand="1"/>
      </w:tblPr>
      <w:tblGrid>
        <w:gridCol w:w="7610"/>
        <w:gridCol w:w="709"/>
      </w:tblGrid>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Мен еліміздегі діни хал-ахуал жайында жақсы хабардармын, өйткені уақытылы осы тақырып аясындағы жаңалықтарды оқып-көріп тұрамын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30</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Мен жақсы хабардар емеспін, бірақ жобасын білемін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91</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Мен хабардар емеспін, менің оған уақытым жоқ</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10</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Мені бұл тақырып аясы қызықтырмайды</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33</w:t>
            </w: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Діни ағымдарға қатысты көзқарасыңыз?</w:t>
      </w:r>
    </w:p>
    <w:tbl>
      <w:tblPr>
        <w:tblStyle w:val="a6"/>
        <w:tblW w:w="0" w:type="auto"/>
        <w:tblInd w:w="720" w:type="dxa"/>
        <w:tblLook w:val="04A0" w:firstRow="1" w:lastRow="0" w:firstColumn="1" w:lastColumn="0" w:noHBand="0" w:noVBand="1"/>
      </w:tblPr>
      <w:tblGrid>
        <w:gridCol w:w="7610"/>
        <w:gridCol w:w="709"/>
      </w:tblGrid>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Түбегейлі қарсымын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27</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Діни ағымдардың жұмыс жасауын қолдаймын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70</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Жауап бере алмаймын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67</w:t>
            </w: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lastRenderedPageBreak/>
        <w:t xml:space="preserve"> Сіз тұратын жердегі діни жағдайды қалай сипаттайсыз?</w:t>
      </w:r>
    </w:p>
    <w:tbl>
      <w:tblPr>
        <w:tblStyle w:val="a6"/>
        <w:tblW w:w="0" w:type="auto"/>
        <w:tblInd w:w="720" w:type="dxa"/>
        <w:tblLook w:val="04A0" w:firstRow="1" w:lastRow="0" w:firstColumn="1" w:lastColumn="0" w:noHBand="0" w:noVBand="1"/>
      </w:tblPr>
      <w:tblGrid>
        <w:gridCol w:w="7610"/>
        <w:gridCol w:w="709"/>
      </w:tblGrid>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жағдай тұрақты, айқын қауіптер жоқ</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147</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жағдай әлі де тұрақты, бірақ оның нашарлауы мүмкін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14</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жағдай тұрақсыз, теріс үрдістер өседі</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3</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қақтығыс шегіндегі жағдай</w:t>
            </w:r>
          </w:p>
        </w:tc>
        <w:tc>
          <w:tcPr>
            <w:tcW w:w="709" w:type="dxa"/>
          </w:tcPr>
          <w:p w:rsidR="004156FF" w:rsidRPr="004156FF" w:rsidRDefault="004156FF" w:rsidP="00B00A97">
            <w:pPr>
              <w:pStyle w:val="a7"/>
              <w:ind w:left="0"/>
              <w:rPr>
                <w:rFonts w:ascii="Times New Roman" w:hAnsi="Times New Roman" w:cs="Times New Roman"/>
                <w:lang w:val="kk-KZ"/>
              </w:rPr>
            </w:pP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Діни экстремизм мен терроризм мәселесі сізді алаңдатады ма?</w:t>
      </w:r>
    </w:p>
    <w:tbl>
      <w:tblPr>
        <w:tblStyle w:val="a6"/>
        <w:tblW w:w="0" w:type="auto"/>
        <w:tblInd w:w="720" w:type="dxa"/>
        <w:tblLook w:val="04A0" w:firstRow="1" w:lastRow="0" w:firstColumn="1" w:lastColumn="0" w:noHBand="0" w:noVBand="1"/>
      </w:tblPr>
      <w:tblGrid>
        <w:gridCol w:w="7610"/>
        <w:gridCol w:w="709"/>
      </w:tblGrid>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ия, мен белгілі бір мазасыздықты сезінемін</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59</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жоқ, маған ешқандай қауіп төндірмейді</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97</w:t>
            </w:r>
          </w:p>
        </w:tc>
      </w:tr>
      <w:tr w:rsidR="004156FF" w:rsidRPr="00E36202" w:rsidTr="00B00A97">
        <w:tc>
          <w:tcPr>
            <w:tcW w:w="7610" w:type="dxa"/>
          </w:tcPr>
          <w:p w:rsidR="004156FF" w:rsidRPr="004156FF" w:rsidRDefault="004156FF" w:rsidP="00B00A97">
            <w:pPr>
              <w:rPr>
                <w:rFonts w:ascii="Times New Roman" w:hAnsi="Times New Roman"/>
                <w:lang w:val="kk-KZ"/>
              </w:rPr>
            </w:pPr>
            <w:r w:rsidRPr="004156FF">
              <w:rPr>
                <w:rFonts w:ascii="Times New Roman" w:hAnsi="Times New Roman"/>
                <w:lang w:val="kk-KZ"/>
              </w:rPr>
              <w:t>Басқа жоқ, маған ешқандай қауіп төндірмейді</w:t>
            </w:r>
          </w:p>
          <w:p w:rsidR="004156FF" w:rsidRPr="004156FF" w:rsidRDefault="004156FF" w:rsidP="00B00A97">
            <w:pPr>
              <w:rPr>
                <w:rFonts w:ascii="Times New Roman" w:hAnsi="Times New Roman"/>
                <w:lang w:val="kk-KZ"/>
              </w:rPr>
            </w:pPr>
            <w:r w:rsidRPr="004156FF">
              <w:rPr>
                <w:rFonts w:ascii="Times New Roman" w:hAnsi="Times New Roman"/>
                <w:lang w:val="kk-KZ"/>
              </w:rPr>
              <w:t>ия, мен белгілі бір мазасыздықты сезінемін</w:t>
            </w:r>
          </w:p>
          <w:p w:rsidR="004156FF" w:rsidRPr="004156FF" w:rsidRDefault="004156FF" w:rsidP="00B00A97">
            <w:pPr>
              <w:rPr>
                <w:rFonts w:ascii="Times New Roman" w:hAnsi="Times New Roman"/>
                <w:lang w:val="kk-KZ"/>
              </w:rPr>
            </w:pPr>
            <w:r w:rsidRPr="004156FF">
              <w:rPr>
                <w:rFonts w:ascii="Times New Roman" w:hAnsi="Times New Roman"/>
                <w:lang w:val="kk-KZ"/>
              </w:rPr>
              <w:t>Жоқ, бұл мені алаңдатпай ды</w:t>
            </w:r>
          </w:p>
          <w:p w:rsidR="004156FF" w:rsidRPr="004156FF" w:rsidRDefault="004156FF" w:rsidP="00B00A97">
            <w:pPr>
              <w:rPr>
                <w:rFonts w:ascii="Times New Roman" w:hAnsi="Times New Roman"/>
                <w:lang w:val="kk-KZ"/>
              </w:rPr>
            </w:pPr>
            <w:r w:rsidRPr="004156FF">
              <w:rPr>
                <w:rFonts w:ascii="Times New Roman" w:hAnsi="Times New Roman"/>
                <w:lang w:val="kk-KZ"/>
              </w:rPr>
              <w:t>Қорқамын, бірақ ондай жайт болады деп ойламаймын</w:t>
            </w:r>
          </w:p>
          <w:p w:rsidR="004156FF" w:rsidRPr="004156FF" w:rsidRDefault="004156FF" w:rsidP="00B00A97">
            <w:pPr>
              <w:rPr>
                <w:rFonts w:ascii="Times New Roman" w:hAnsi="Times New Roman"/>
                <w:lang w:val="kk-KZ"/>
              </w:rPr>
            </w:pPr>
            <w:r w:rsidRPr="004156FF">
              <w:rPr>
                <w:rFonts w:ascii="Times New Roman" w:hAnsi="Times New Roman"/>
                <w:lang w:val="kk-KZ"/>
              </w:rPr>
              <w:t>маған қызық емес.</w:t>
            </w:r>
          </w:p>
          <w:p w:rsidR="004156FF" w:rsidRPr="004156FF" w:rsidRDefault="004156FF" w:rsidP="00B00A97">
            <w:pPr>
              <w:rPr>
                <w:rFonts w:ascii="Times New Roman" w:hAnsi="Times New Roman"/>
                <w:lang w:val="kk-KZ"/>
              </w:rPr>
            </w:pPr>
            <w:r w:rsidRPr="004156FF">
              <w:rPr>
                <w:rFonts w:ascii="Times New Roman" w:hAnsi="Times New Roman"/>
                <w:lang w:val="kk-KZ"/>
              </w:rPr>
              <w:t>жауабым жоқ</w:t>
            </w:r>
          </w:p>
          <w:p w:rsidR="004156FF" w:rsidRPr="004156FF" w:rsidRDefault="004156FF" w:rsidP="00B00A97">
            <w:pPr>
              <w:rPr>
                <w:rFonts w:ascii="Times New Roman" w:hAnsi="Times New Roman"/>
                <w:lang w:val="kk-KZ"/>
              </w:rPr>
            </w:pPr>
            <w:r w:rsidRPr="004156FF">
              <w:rPr>
                <w:rFonts w:ascii="Times New Roman" w:hAnsi="Times New Roman"/>
                <w:lang w:val="kk-KZ"/>
              </w:rPr>
              <w:t>Жоқ мен ол туралы ойланбай мын</w:t>
            </w:r>
          </w:p>
          <w:p w:rsidR="004156FF" w:rsidRPr="004156FF" w:rsidRDefault="004156FF" w:rsidP="00B00A97">
            <w:pPr>
              <w:rPr>
                <w:rFonts w:ascii="Times New Roman" w:hAnsi="Times New Roman"/>
                <w:lang w:val="kk-KZ"/>
              </w:rPr>
            </w:pPr>
            <w:r w:rsidRPr="004156FF">
              <w:rPr>
                <w:rFonts w:ascii="Times New Roman" w:hAnsi="Times New Roman"/>
                <w:lang w:val="kk-KZ"/>
              </w:rPr>
              <w:t>Жауап жоқ</w:t>
            </w:r>
          </w:p>
          <w:p w:rsidR="004156FF" w:rsidRPr="004156FF" w:rsidRDefault="004156FF" w:rsidP="00B00A97">
            <w:pPr>
              <w:rPr>
                <w:rFonts w:ascii="Times New Roman" w:hAnsi="Times New Roman"/>
                <w:lang w:val="kk-KZ"/>
              </w:rPr>
            </w:pPr>
            <w:r w:rsidRPr="004156FF">
              <w:rPr>
                <w:rFonts w:ascii="Times New Roman" w:hAnsi="Times New Roman"/>
                <w:lang w:val="kk-KZ"/>
              </w:rPr>
              <w:t>Негізі бұл ағымдар қауіпті деп санаймын. Бірақ құдай сақтасын, дәл қазіргі таңда маған төніп тұрған қауіп жоқ.</w:t>
            </w:r>
          </w:p>
        </w:tc>
        <w:tc>
          <w:tcPr>
            <w:tcW w:w="709" w:type="dxa"/>
          </w:tcPr>
          <w:p w:rsidR="004156FF" w:rsidRPr="004156FF" w:rsidRDefault="004156FF" w:rsidP="00B00A97">
            <w:pPr>
              <w:pStyle w:val="a7"/>
              <w:ind w:left="0"/>
              <w:rPr>
                <w:rFonts w:ascii="Times New Roman" w:hAnsi="Times New Roman" w:cs="Times New Roman"/>
                <w:lang w:val="kk-KZ"/>
              </w:rPr>
            </w:pPr>
          </w:p>
        </w:tc>
      </w:tr>
    </w:tbl>
    <w:p w:rsidR="004156FF" w:rsidRPr="004156FF" w:rsidRDefault="004156FF" w:rsidP="004156FF">
      <w:pPr>
        <w:pStyle w:val="a7"/>
        <w:numPr>
          <w:ilvl w:val="0"/>
          <w:numId w:val="1"/>
        </w:numPr>
        <w:rPr>
          <w:rFonts w:ascii="Times New Roman" w:hAnsi="Times New Roman" w:cs="Times New Roman"/>
          <w:b/>
          <w:lang w:val="kk-KZ"/>
        </w:rPr>
      </w:pPr>
      <w:r w:rsidRPr="004156FF">
        <w:rPr>
          <w:rFonts w:ascii="Times New Roman" w:hAnsi="Times New Roman" w:cs="Times New Roman"/>
          <w:b/>
          <w:lang w:val="kk-KZ"/>
        </w:rPr>
        <w:t>Сіз өзіңізді немесе туыстарыңызды, таныстарыңызды қауіпті және қауіпті деп санайтын діни ұйымдарға шақырған жағдайға тап болдыңыз ба?</w:t>
      </w:r>
    </w:p>
    <w:tbl>
      <w:tblPr>
        <w:tblStyle w:val="a6"/>
        <w:tblW w:w="0" w:type="auto"/>
        <w:tblInd w:w="720" w:type="dxa"/>
        <w:tblLook w:val="04A0" w:firstRow="1" w:lastRow="0" w:firstColumn="1" w:lastColumn="0" w:noHBand="0" w:noVBand="1"/>
      </w:tblPr>
      <w:tblGrid>
        <w:gridCol w:w="7610"/>
        <w:gridCol w:w="709"/>
      </w:tblGrid>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иә, мұндай жағдайлар болды</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8</w:t>
            </w:r>
          </w:p>
        </w:tc>
      </w:tr>
      <w:tr w:rsidR="004156FF" w:rsidRPr="004156FF" w:rsidTr="00B00A97">
        <w:tc>
          <w:tcPr>
            <w:tcW w:w="7610"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жоқ, бірақ олар туралы мәліметтер бар</w:t>
            </w:r>
          </w:p>
        </w:tc>
        <w:tc>
          <w:tcPr>
            <w:tcW w:w="709" w:type="dxa"/>
          </w:tcPr>
          <w:p w:rsidR="004156FF" w:rsidRPr="004156FF" w:rsidRDefault="004156FF" w:rsidP="00B00A97">
            <w:pPr>
              <w:pStyle w:val="a7"/>
              <w:ind w:left="0"/>
              <w:rPr>
                <w:rFonts w:ascii="Times New Roman" w:hAnsi="Times New Roman" w:cs="Times New Roman"/>
                <w:lang w:val="kk-KZ"/>
              </w:rPr>
            </w:pPr>
            <w:r w:rsidRPr="004156FF">
              <w:rPr>
                <w:rFonts w:ascii="Times New Roman" w:hAnsi="Times New Roman" w:cs="Times New Roman"/>
                <w:lang w:val="kk-KZ"/>
              </w:rPr>
              <w:t>120</w:t>
            </w:r>
          </w:p>
        </w:tc>
      </w:tr>
      <w:tr w:rsidR="004156FF" w:rsidRPr="004156FF" w:rsidTr="00B00A97">
        <w:tc>
          <w:tcPr>
            <w:tcW w:w="7610" w:type="dxa"/>
          </w:tcPr>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басқажоқ, бірақ олар туралы мәліметтер бар</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иә, мұндай жағдайлар болды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Жок</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болған жоқ.</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болмаған.</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мүлдем 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Қиын сұрақ</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ондай жағдайлар 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мұндай жағдай болған емес</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Жок ондай жағдайлар 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ондай жағдайға мүлде тап болған емеспін.</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ондай жағдай 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менде ондой жағдайлар болған емес</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жоқ,ондай жағдайға тап болмадым</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жок</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болған жоқ</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 ондай 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Жок ондай болмады</w:t>
            </w:r>
          </w:p>
          <w:p w:rsidR="004156FF" w:rsidRPr="004156FF" w:rsidRDefault="004156FF" w:rsidP="00B00A97">
            <w:pPr>
              <w:pStyle w:val="a7"/>
              <w:rPr>
                <w:rFonts w:ascii="Times New Roman" w:hAnsi="Times New Roman" w:cs="Times New Roman"/>
                <w:lang w:val="kk-KZ"/>
              </w:rPr>
            </w:pPr>
            <w:r w:rsidRPr="004156FF">
              <w:rPr>
                <w:rFonts w:ascii="Times New Roman" w:hAnsi="Times New Roman" w:cs="Times New Roman"/>
                <w:lang w:val="kk-KZ"/>
              </w:rPr>
              <w:t>жоқ</w:t>
            </w:r>
          </w:p>
        </w:tc>
        <w:tc>
          <w:tcPr>
            <w:tcW w:w="709" w:type="dxa"/>
          </w:tcPr>
          <w:p w:rsidR="004156FF" w:rsidRPr="004156FF" w:rsidRDefault="004156FF" w:rsidP="00B00A97">
            <w:pPr>
              <w:pStyle w:val="a7"/>
              <w:ind w:left="0"/>
              <w:rPr>
                <w:rFonts w:ascii="Times New Roman" w:hAnsi="Times New Roman" w:cs="Times New Roman"/>
                <w:lang w:val="kk-KZ"/>
              </w:rPr>
            </w:pPr>
          </w:p>
        </w:tc>
      </w:tr>
    </w:tbl>
    <w:p w:rsidR="00DE77DB" w:rsidRPr="00722142" w:rsidRDefault="00DE77DB" w:rsidP="00722142">
      <w:pPr>
        <w:pStyle w:val="a7"/>
        <w:numPr>
          <w:ilvl w:val="0"/>
          <w:numId w:val="9"/>
        </w:numPr>
        <w:shd w:val="clear" w:color="auto" w:fill="FFFFFF" w:themeFill="background1"/>
        <w:jc w:val="both"/>
        <w:rPr>
          <w:rFonts w:ascii="Times New Roman" w:hAnsi="Times New Roman"/>
          <w:lang w:val="kk-KZ"/>
        </w:rPr>
      </w:pPr>
      <w:r w:rsidRPr="00722142">
        <w:rPr>
          <w:rFonts w:ascii="Times New Roman" w:hAnsi="Times New Roman"/>
          <w:lang w:val="kk-KZ"/>
        </w:rPr>
        <w:t xml:space="preserve">Қазіргі қоғамымызда салауатты өмір салтына деген салғырт көзқарастың кесірінен темекі шегу,ішімдікке салыну, нашақорлық сияқты зиянды әдеттер көбеюде. Спирттік ішімдіктердің, есірткі мен темекінің,адам өміріне зиянды екені белгілі. Бір өкініштісі, тек кәмелеттік жасқа толғандар ғана емес, жасөспірімдердің де зиянды заттарға әуестігі байқалады. Осы тұрғыда жасөспірімдердің ішімдік </w:t>
      </w:r>
      <w:r w:rsidRPr="00722142">
        <w:rPr>
          <w:rFonts w:ascii="Times New Roman" w:hAnsi="Times New Roman"/>
          <w:lang w:val="kk-KZ"/>
        </w:rPr>
        <w:lastRenderedPageBreak/>
        <w:t>пен нашақорлық туралы хабардарлығын  және  қатынас деңгейін  анықтау мақсатында сауалнама алынды. Сауалнамаға 398 білім алушы қатысты. Сауалнама қорытындысы бойынша колледждегі білім алушылар арасынан зиянды әдеттерге әуестік байқалмады.</w:t>
      </w:r>
    </w:p>
    <w:p w:rsidR="00DE77DB" w:rsidRDefault="00DE77DB" w:rsidP="00DE77DB">
      <w:pPr>
        <w:tabs>
          <w:tab w:val="left" w:pos="993"/>
        </w:tabs>
        <w:spacing w:after="0" w:line="240" w:lineRule="auto"/>
        <w:contextualSpacing/>
        <w:jc w:val="both"/>
        <w:rPr>
          <w:rFonts w:ascii="Times New Roman" w:hAnsi="Times New Roman"/>
          <w:lang w:val="kk-KZ"/>
        </w:rPr>
      </w:pPr>
    </w:p>
    <w:p w:rsidR="00CC531E" w:rsidRPr="00722142" w:rsidRDefault="00CC531E" w:rsidP="00722142">
      <w:pPr>
        <w:pStyle w:val="a7"/>
        <w:numPr>
          <w:ilvl w:val="0"/>
          <w:numId w:val="10"/>
        </w:numPr>
        <w:tabs>
          <w:tab w:val="left" w:pos="993"/>
        </w:tabs>
        <w:jc w:val="both"/>
        <w:rPr>
          <w:rFonts w:ascii="Times New Roman" w:hAnsi="Times New Roman"/>
          <w:lang w:val="kk-KZ"/>
        </w:rPr>
      </w:pPr>
      <w:r w:rsidRPr="00722142">
        <w:rPr>
          <w:rFonts w:ascii="Times New Roman" w:hAnsi="Times New Roman"/>
          <w:lang w:val="kk-KZ"/>
        </w:rPr>
        <w:t>1-4 курс білім алушыларға мінездеме сұраныс бойынша беріліп отырады.</w:t>
      </w:r>
    </w:p>
    <w:p w:rsidR="00CC531E" w:rsidRPr="00722142" w:rsidRDefault="00CC531E" w:rsidP="00722142">
      <w:pPr>
        <w:pStyle w:val="a7"/>
        <w:numPr>
          <w:ilvl w:val="0"/>
          <w:numId w:val="10"/>
        </w:numPr>
        <w:tabs>
          <w:tab w:val="left" w:pos="993"/>
        </w:tabs>
        <w:jc w:val="both"/>
        <w:rPr>
          <w:rFonts w:ascii="Times New Roman" w:hAnsi="Times New Roman"/>
          <w:lang w:val="kk-KZ"/>
        </w:rPr>
      </w:pPr>
      <w:r w:rsidRPr="00722142">
        <w:rPr>
          <w:rFonts w:ascii="Times New Roman" w:hAnsi="Times New Roman"/>
          <w:lang w:val="kk-KZ"/>
        </w:rPr>
        <w:t>Сенім поштасына түскен хаттарды тіркеу және</w:t>
      </w:r>
      <w:r w:rsidR="00923ED4" w:rsidRPr="00722142">
        <w:rPr>
          <w:rFonts w:ascii="Times New Roman" w:hAnsi="Times New Roman"/>
          <w:lang w:val="kk-KZ"/>
        </w:rPr>
        <w:t xml:space="preserve"> жауап беріліп отырады.</w:t>
      </w:r>
    </w:p>
    <w:p w:rsidR="00722142" w:rsidRPr="00722142" w:rsidRDefault="00A34A8F" w:rsidP="00DE77DB">
      <w:pPr>
        <w:pStyle w:val="a7"/>
        <w:numPr>
          <w:ilvl w:val="0"/>
          <w:numId w:val="10"/>
        </w:numPr>
        <w:tabs>
          <w:tab w:val="left" w:pos="993"/>
        </w:tabs>
        <w:jc w:val="both"/>
        <w:rPr>
          <w:rFonts w:ascii="Times New Roman" w:hAnsi="Times New Roman"/>
          <w:lang w:val="kk-KZ"/>
        </w:rPr>
      </w:pPr>
      <w:r w:rsidRPr="00722142">
        <w:rPr>
          <w:rFonts w:ascii="Times New Roman" w:hAnsi="Times New Roman"/>
          <w:sz w:val="24"/>
          <w:szCs w:val="24"/>
          <w:lang w:val="kk-KZ"/>
        </w:rPr>
        <w:t>Педагогикалық кеңес, топ жетекшілер жұмыстарына, құқықбұзушылықтың алдын алу іс-шараларына</w:t>
      </w:r>
      <w:r w:rsidR="00923ED4" w:rsidRPr="00722142">
        <w:rPr>
          <w:rFonts w:ascii="Times New Roman" w:hAnsi="Times New Roman"/>
          <w:sz w:val="24"/>
          <w:szCs w:val="24"/>
          <w:lang w:val="kk-KZ"/>
        </w:rPr>
        <w:t xml:space="preserve"> жыл бойы қатысып отырамын.</w:t>
      </w:r>
    </w:p>
    <w:p w:rsidR="00722142" w:rsidRDefault="00DE77DB" w:rsidP="00DE77DB">
      <w:pPr>
        <w:pStyle w:val="a7"/>
        <w:numPr>
          <w:ilvl w:val="0"/>
          <w:numId w:val="10"/>
        </w:numPr>
        <w:tabs>
          <w:tab w:val="left" w:pos="993"/>
        </w:tabs>
        <w:jc w:val="both"/>
        <w:rPr>
          <w:rFonts w:ascii="Times New Roman" w:hAnsi="Times New Roman"/>
          <w:lang w:val="kk-KZ"/>
        </w:rPr>
      </w:pPr>
      <w:r w:rsidRPr="00722142">
        <w:rPr>
          <w:rFonts w:ascii="Times New Roman" w:hAnsi="Times New Roman"/>
          <w:lang w:val="kk-KZ"/>
        </w:rPr>
        <w:t xml:space="preserve"> «Қазіргі жасөспірім»</w:t>
      </w:r>
      <w:r w:rsidRPr="00722142">
        <w:rPr>
          <w:lang w:val="kk-KZ"/>
        </w:rPr>
        <w:t xml:space="preserve"> </w:t>
      </w:r>
      <w:r w:rsidRPr="00722142">
        <w:rPr>
          <w:rFonts w:ascii="Times New Roman" w:hAnsi="Times New Roman"/>
          <w:lang w:val="kk-KZ"/>
        </w:rPr>
        <w:t>Даму мүмкіндігі шектеулі балалармен жеке жұмыс жыл сай</w:t>
      </w:r>
      <w:r w:rsidR="00A450B4" w:rsidRPr="00722142">
        <w:rPr>
          <w:rFonts w:ascii="Times New Roman" w:hAnsi="Times New Roman"/>
          <w:lang w:val="kk-KZ"/>
        </w:rPr>
        <w:t>ын қажетіне байланысты өткізілді</w:t>
      </w:r>
      <w:r w:rsidRPr="00722142">
        <w:rPr>
          <w:rFonts w:ascii="Times New Roman" w:hAnsi="Times New Roman"/>
          <w:lang w:val="kk-KZ"/>
        </w:rPr>
        <w:t xml:space="preserve">. </w:t>
      </w:r>
    </w:p>
    <w:p w:rsidR="00DE77DB" w:rsidRPr="00722142" w:rsidRDefault="00DE77DB" w:rsidP="00DE77DB">
      <w:pPr>
        <w:pStyle w:val="a7"/>
        <w:numPr>
          <w:ilvl w:val="0"/>
          <w:numId w:val="10"/>
        </w:numPr>
        <w:tabs>
          <w:tab w:val="left" w:pos="993"/>
        </w:tabs>
        <w:jc w:val="both"/>
        <w:rPr>
          <w:rFonts w:ascii="Times New Roman" w:hAnsi="Times New Roman"/>
          <w:lang w:val="kk-KZ"/>
        </w:rPr>
      </w:pPr>
      <w:r w:rsidRPr="00722142">
        <w:rPr>
          <w:rFonts w:ascii="Times New Roman" w:hAnsi="Times New Roman"/>
          <w:lang w:val="kk-KZ"/>
        </w:rPr>
        <w:t xml:space="preserve"> «Кыздар арасында сырласу» психологиялық кеңес жыл бойы концультацияға келіп, көкейінде жүрген сұрақтар немесе жеке мәселе бойынша келіп сұрап тұрады. Білім алушыларға бағыт-бағдар беріп отыруға тырыстым.</w:t>
      </w:r>
    </w:p>
    <w:p w:rsidR="003807B8" w:rsidRDefault="003807B8" w:rsidP="00DE77DB">
      <w:pPr>
        <w:tabs>
          <w:tab w:val="left" w:pos="993"/>
        </w:tabs>
        <w:spacing w:after="0" w:line="240" w:lineRule="auto"/>
        <w:contextualSpacing/>
        <w:jc w:val="both"/>
        <w:rPr>
          <w:rFonts w:ascii="Times New Roman" w:hAnsi="Times New Roman"/>
          <w:lang w:val="kk-KZ"/>
        </w:rPr>
      </w:pPr>
    </w:p>
    <w:p w:rsidR="00DE77DB" w:rsidRPr="00722142" w:rsidRDefault="00DE77DB" w:rsidP="00722142">
      <w:pPr>
        <w:pStyle w:val="a7"/>
        <w:numPr>
          <w:ilvl w:val="0"/>
          <w:numId w:val="9"/>
        </w:numPr>
        <w:tabs>
          <w:tab w:val="left" w:pos="993"/>
        </w:tabs>
        <w:jc w:val="both"/>
        <w:rPr>
          <w:rFonts w:ascii="Times New Roman" w:hAnsi="Times New Roman"/>
          <w:lang w:val="kk-KZ"/>
        </w:rPr>
      </w:pPr>
      <w:r w:rsidRPr="00722142">
        <w:rPr>
          <w:rFonts w:ascii="Times New Roman" w:hAnsi="Times New Roman"/>
          <w:lang w:val="kk-KZ"/>
        </w:rPr>
        <w:t>14.12.2023 ж. Білім алушыларға девиантты мінез-құлқын түзетуге арналған тренинг 21д, 22д, 23д, 24д топтарында жүргізілді.</w:t>
      </w:r>
      <w:r w:rsidRPr="00722142">
        <w:rPr>
          <w:lang w:val="kk-KZ"/>
        </w:rPr>
        <w:t xml:space="preserve"> </w:t>
      </w:r>
      <w:r w:rsidRPr="00722142">
        <w:rPr>
          <w:rFonts w:ascii="Times New Roman" w:hAnsi="Times New Roman"/>
          <w:lang w:val="kk-KZ"/>
        </w:rPr>
        <w:t>Қазіргі кезде жастардың девианттық мінез-құлқы жайлы көптеген ғалымдар жазып та, айтып жүр. Девиантты мінез-құлық әртүрлі болса да, олар өзара байланысты. Ішімдік, есірткі қолдану, жаулап алушылық және заңсыз мінез-құлықтар бір блокты құрайды, солай жасөспірімнің оның біреуіне тартымдылығы өсуі мүмкін. Заңсыз қылықтар қатты болмаса да, психикалық қалыптың бұзылуына әсер етеді. Кейде девиантты мінез-құлыққа әлеуметтік факторлар (мектептегі қиындықтар, жарақатты өмірлік жайттар, басқа девиантты ортаның ықпалы) сәйкес келеді. Жекедара факторларға - өзіндік бақылау мен өзін-өзі сыйлау деңгейі маңыздылардың бірі болып табылады.Өзін-өзі сыйлаудың төмендеуі зерттеулер бойынша жасөспірімдерде девиантты мінез-құлықтың әділетсіздік, қылмысты топтарға тәуелділік, заңсыз істерді жасау, есірткіні қолдану, ішімдік, басқыншылық мінез-құлық,суицидті мінез-құлық және басқа психикалық күйзелістермен байланысты.</w:t>
      </w:r>
    </w:p>
    <w:p w:rsidR="003807B8" w:rsidRDefault="003807B8" w:rsidP="00DE77DB">
      <w:pPr>
        <w:tabs>
          <w:tab w:val="left" w:pos="993"/>
        </w:tabs>
        <w:spacing w:after="0" w:line="240" w:lineRule="auto"/>
        <w:contextualSpacing/>
        <w:jc w:val="both"/>
        <w:rPr>
          <w:rFonts w:ascii="Times New Roman" w:hAnsi="Times New Roman"/>
          <w:lang w:val="kk-KZ"/>
        </w:rPr>
      </w:pPr>
    </w:p>
    <w:p w:rsidR="009131EB" w:rsidRDefault="009131EB"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drawing>
          <wp:inline distT="0" distB="0" distL="0" distR="0">
            <wp:extent cx="4625340" cy="2466975"/>
            <wp:effectExtent l="0" t="0" r="381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3-29 at 11.14.31 AM.jpeg"/>
                    <pic:cNvPicPr/>
                  </pic:nvPicPr>
                  <pic:blipFill rotWithShape="1">
                    <a:blip r:embed="rId16" cstate="print">
                      <a:extLst>
                        <a:ext uri="{28A0092B-C50C-407E-A947-70E740481C1C}">
                          <a14:useLocalDpi xmlns:a14="http://schemas.microsoft.com/office/drawing/2010/main" val="0"/>
                        </a:ext>
                      </a:extLst>
                    </a:blip>
                    <a:srcRect t="20078" b="39918"/>
                    <a:stretch/>
                  </pic:blipFill>
                  <pic:spPr bwMode="auto">
                    <a:xfrm>
                      <a:off x="0" y="0"/>
                      <a:ext cx="4628757" cy="24687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131EB" w:rsidRDefault="009131EB"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lastRenderedPageBreak/>
        <w:drawing>
          <wp:inline distT="0" distB="0" distL="0" distR="0">
            <wp:extent cx="3257550" cy="26854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3-29 at 11.14.31 AM (1).jpeg"/>
                    <pic:cNvPicPr/>
                  </pic:nvPicPr>
                  <pic:blipFill rotWithShape="1">
                    <a:blip r:embed="rId17" cstate="print">
                      <a:extLst>
                        <a:ext uri="{28A0092B-C50C-407E-A947-70E740481C1C}">
                          <a14:useLocalDpi xmlns:a14="http://schemas.microsoft.com/office/drawing/2010/main" val="0"/>
                        </a:ext>
                      </a:extLst>
                    </a:blip>
                    <a:srcRect t="25736" b="19186"/>
                    <a:stretch/>
                  </pic:blipFill>
                  <pic:spPr bwMode="auto">
                    <a:xfrm>
                      <a:off x="0" y="0"/>
                      <a:ext cx="3262724" cy="26896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EE19CD">
        <w:rPr>
          <w:rFonts w:ascii="Times New Roman" w:hAnsi="Times New Roman"/>
          <w:noProof/>
          <w:lang w:eastAsia="ru-RU"/>
        </w:rPr>
        <w:drawing>
          <wp:inline distT="0" distB="0" distL="0" distR="0" wp14:anchorId="33AF693A" wp14:editId="6B64A737">
            <wp:extent cx="3019321" cy="22644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4-03 at 3.34.14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603" cy="2267621"/>
                    </a:xfrm>
                    <a:prstGeom prst="rect">
                      <a:avLst/>
                    </a:prstGeom>
                    <a:ln>
                      <a:noFill/>
                    </a:ln>
                    <a:effectLst>
                      <a:softEdge rad="112500"/>
                    </a:effectLst>
                  </pic:spPr>
                </pic:pic>
              </a:graphicData>
            </a:graphic>
          </wp:inline>
        </w:drawing>
      </w:r>
    </w:p>
    <w:p w:rsidR="009131EB" w:rsidRDefault="009131EB" w:rsidP="00DE77DB">
      <w:pPr>
        <w:tabs>
          <w:tab w:val="left" w:pos="993"/>
        </w:tabs>
        <w:spacing w:after="0" w:line="240" w:lineRule="auto"/>
        <w:contextualSpacing/>
        <w:jc w:val="both"/>
        <w:rPr>
          <w:rFonts w:ascii="Times New Roman" w:hAnsi="Times New Roman"/>
          <w:lang w:val="kk-KZ"/>
        </w:rPr>
      </w:pPr>
    </w:p>
    <w:p w:rsidR="009131EB" w:rsidRPr="00722142" w:rsidRDefault="00DE77DB" w:rsidP="00722142">
      <w:pPr>
        <w:pStyle w:val="a7"/>
        <w:numPr>
          <w:ilvl w:val="0"/>
          <w:numId w:val="9"/>
        </w:numPr>
        <w:tabs>
          <w:tab w:val="left" w:pos="993"/>
        </w:tabs>
        <w:jc w:val="both"/>
        <w:rPr>
          <w:rFonts w:ascii="Times New Roman" w:hAnsi="Times New Roman"/>
          <w:lang w:val="kk-KZ"/>
        </w:rPr>
      </w:pPr>
      <w:r w:rsidRPr="00722142">
        <w:rPr>
          <w:rFonts w:ascii="Times New Roman" w:hAnsi="Times New Roman"/>
          <w:lang w:val="kk-KZ"/>
        </w:rPr>
        <w:t xml:space="preserve">15.11.2023 ж. </w:t>
      </w:r>
      <w:r w:rsidRPr="00722142">
        <w:rPr>
          <w:rFonts w:ascii="Times New Roman" w:hAnsi="Times New Roman"/>
          <w:b/>
          <w:color w:val="000000"/>
          <w:shd w:val="clear" w:color="auto" w:fill="FFFFFF"/>
          <w:lang w:val="kk-KZ"/>
        </w:rPr>
        <w:t xml:space="preserve"> </w:t>
      </w:r>
      <w:r w:rsidRPr="00722142">
        <w:rPr>
          <w:rFonts w:ascii="Times New Roman" w:hAnsi="Times New Roman"/>
          <w:color w:val="000000"/>
          <w:shd w:val="clear" w:color="auto" w:fill="FFFFFF"/>
          <w:lang w:val="kk-KZ"/>
        </w:rPr>
        <w:t>«Өмір мәні» атты тренинг</w:t>
      </w:r>
      <w:r w:rsidRPr="00722142">
        <w:rPr>
          <w:rFonts w:ascii="Times New Roman" w:hAnsi="Times New Roman"/>
          <w:lang w:val="kk-KZ"/>
        </w:rPr>
        <w:t>. Топ: 11И, 11А, 11Ш, 12Ш. Тренингтің негізгі мақсаты</w:t>
      </w:r>
      <w:r w:rsidRPr="00722142">
        <w:rPr>
          <w:rFonts w:ascii="Times New Roman" w:hAnsi="Times New Roman"/>
          <w:b/>
          <w:lang w:val="kk-KZ"/>
        </w:rPr>
        <w:t xml:space="preserve"> –</w:t>
      </w:r>
      <w:r w:rsidRPr="00722142">
        <w:rPr>
          <w:rFonts w:ascii="Times New Roman" w:hAnsi="Times New Roman"/>
          <w:lang w:val="kk-KZ"/>
        </w:rPr>
        <w:t xml:space="preserve"> жасөспірімдер арасында суицидтік мінез-құлықтың алдын алу; өмірдегі өз орнын табуға көмектесу, жан дүниесін байыту арқылы адамгершілікке жетелеу. Жақсы қасиеттерді бала бойына дарыту. Өмірге деген құштарлықтарын, қызығушылықтарын ояту. «Өмірдің мәні» туралы ой пікірлерін ортаға салу. Өмірге жақсы көзқараспен қарауға, қадірлей, бағалай білуге тәрбиелеу, өмірден өз орындарын таба біліп, айналасына қуаныш сыйлай білуге үйрету.   </w:t>
      </w:r>
    </w:p>
    <w:p w:rsidR="009131EB" w:rsidRDefault="009131EB"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lastRenderedPageBreak/>
        <w:drawing>
          <wp:inline distT="0" distB="0" distL="0" distR="0">
            <wp:extent cx="2358857" cy="329987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3-29 at 11.11.26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8799" cy="3313786"/>
                    </a:xfrm>
                    <a:prstGeom prst="rect">
                      <a:avLst/>
                    </a:prstGeom>
                    <a:ln>
                      <a:noFill/>
                    </a:ln>
                    <a:effectLst>
                      <a:softEdge rad="112500"/>
                    </a:effectLst>
                  </pic:spPr>
                </pic:pic>
              </a:graphicData>
            </a:graphic>
          </wp:inline>
        </w:drawing>
      </w:r>
      <w:r>
        <w:rPr>
          <w:rFonts w:ascii="Times New Roman" w:hAnsi="Times New Roman"/>
          <w:noProof/>
          <w:lang w:eastAsia="ru-RU"/>
        </w:rPr>
        <w:drawing>
          <wp:inline distT="0" distB="0" distL="0" distR="0">
            <wp:extent cx="2981325" cy="397499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3-29 at 11.11.26 AM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1864" cy="3989046"/>
                    </a:xfrm>
                    <a:prstGeom prst="rect">
                      <a:avLst/>
                    </a:prstGeom>
                    <a:ln>
                      <a:noFill/>
                    </a:ln>
                    <a:effectLst>
                      <a:softEdge rad="112500"/>
                    </a:effectLst>
                  </pic:spPr>
                </pic:pic>
              </a:graphicData>
            </a:graphic>
          </wp:inline>
        </w:drawing>
      </w:r>
      <w:r>
        <w:rPr>
          <w:rFonts w:ascii="Times New Roman" w:hAnsi="Times New Roman"/>
          <w:noProof/>
          <w:lang w:eastAsia="ru-RU"/>
        </w:rPr>
        <w:drawing>
          <wp:inline distT="0" distB="0" distL="0" distR="0">
            <wp:extent cx="3590841" cy="26930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3-29 at 11.11.26 AM (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688" cy="2701920"/>
                    </a:xfrm>
                    <a:prstGeom prst="rect">
                      <a:avLst/>
                    </a:prstGeom>
                    <a:ln>
                      <a:noFill/>
                    </a:ln>
                    <a:effectLst>
                      <a:softEdge rad="112500"/>
                    </a:effectLst>
                  </pic:spPr>
                </pic:pic>
              </a:graphicData>
            </a:graphic>
          </wp:inline>
        </w:drawing>
      </w:r>
    </w:p>
    <w:p w:rsidR="00722142" w:rsidRDefault="00722142" w:rsidP="00DE77DB">
      <w:pPr>
        <w:tabs>
          <w:tab w:val="left" w:pos="993"/>
        </w:tabs>
        <w:spacing w:after="0" w:line="240" w:lineRule="auto"/>
        <w:contextualSpacing/>
        <w:jc w:val="both"/>
        <w:rPr>
          <w:rFonts w:ascii="Times New Roman" w:hAnsi="Times New Roman"/>
          <w:lang w:val="kk-KZ"/>
        </w:rPr>
      </w:pPr>
    </w:p>
    <w:p w:rsidR="00722142" w:rsidRDefault="00DE77DB" w:rsidP="00722142">
      <w:pPr>
        <w:pStyle w:val="a7"/>
        <w:numPr>
          <w:ilvl w:val="0"/>
          <w:numId w:val="9"/>
        </w:numPr>
        <w:tabs>
          <w:tab w:val="left" w:pos="993"/>
        </w:tabs>
        <w:jc w:val="both"/>
        <w:rPr>
          <w:rFonts w:ascii="Times New Roman" w:hAnsi="Times New Roman"/>
          <w:lang w:val="kk-KZ"/>
        </w:rPr>
      </w:pPr>
      <w:r w:rsidRPr="00722142">
        <w:rPr>
          <w:rFonts w:ascii="Times New Roman" w:hAnsi="Times New Roman"/>
          <w:lang w:val="kk-KZ"/>
        </w:rPr>
        <w:t xml:space="preserve">«Мен таңдаған мамандық» семинар тренинг 1 курс студенттерімен жүргізілді. Студенттерге  мамандықтың адам өміріндегі маңызы туралы түсінік беріп, кәсіби бағдар беру, түрлі жаттығулар арқылы таным процестерін дамыту,өз пікірін еркін айтып, өзгенің пікірін сыйлай білуге, жүйелі ойлауға баулу. </w:t>
      </w:r>
    </w:p>
    <w:p w:rsidR="00EE19CD" w:rsidRDefault="00EE19CD" w:rsidP="00EE19CD">
      <w:pPr>
        <w:pStyle w:val="a7"/>
        <w:tabs>
          <w:tab w:val="left" w:pos="993"/>
        </w:tabs>
        <w:jc w:val="both"/>
        <w:rPr>
          <w:rFonts w:ascii="Times New Roman" w:hAnsi="Times New Roman"/>
          <w:lang w:val="kk-KZ"/>
        </w:rPr>
      </w:pPr>
    </w:p>
    <w:p w:rsidR="003807B8" w:rsidRPr="00722142" w:rsidRDefault="00722142" w:rsidP="00722142">
      <w:pPr>
        <w:pStyle w:val="a7"/>
        <w:numPr>
          <w:ilvl w:val="0"/>
          <w:numId w:val="9"/>
        </w:numPr>
        <w:tabs>
          <w:tab w:val="left" w:pos="993"/>
        </w:tabs>
        <w:jc w:val="both"/>
        <w:rPr>
          <w:rFonts w:ascii="Times New Roman" w:hAnsi="Times New Roman"/>
          <w:lang w:val="kk-KZ"/>
        </w:rPr>
      </w:pPr>
      <w:r w:rsidRPr="00722142">
        <w:rPr>
          <w:rFonts w:ascii="Times New Roman" w:hAnsi="Times New Roman"/>
          <w:lang w:val="kk-KZ"/>
        </w:rPr>
        <w:t>Колледж оқу барысында білім алушылардың өздерінің оқулық-кәсіптік іс-әрекеттерін ұйымдастыру бойынша: Ерікті қалай тәрбиелеуге болады? Өз эмоцияларын қалай басқаруға болады? Дөңгелек үстел ұйымдастырылды.</w:t>
      </w:r>
      <w:r>
        <w:rPr>
          <w:rFonts w:ascii="Times New Roman" w:hAnsi="Times New Roman"/>
          <w:lang w:val="kk-KZ"/>
        </w:rPr>
        <w:t xml:space="preserve"> Студенттер </w:t>
      </w:r>
    </w:p>
    <w:p w:rsidR="00DE77DB" w:rsidRDefault="00DE77DB" w:rsidP="00DE77DB">
      <w:pPr>
        <w:spacing w:after="0"/>
        <w:rPr>
          <w:rFonts w:ascii="Times New Roman" w:hAnsi="Times New Roman"/>
          <w:lang w:val="kk-KZ"/>
        </w:rPr>
      </w:pPr>
      <w:r w:rsidRPr="00665068">
        <w:rPr>
          <w:rFonts w:ascii="Times New Roman" w:hAnsi="Times New Roman"/>
          <w:lang w:val="kk-KZ"/>
        </w:rPr>
        <w:lastRenderedPageBreak/>
        <w:t xml:space="preserve">  </w:t>
      </w:r>
      <w:r w:rsidR="009131EB">
        <w:rPr>
          <w:rFonts w:ascii="Times New Roman" w:hAnsi="Times New Roman"/>
          <w:noProof/>
          <w:lang w:eastAsia="ru-RU"/>
        </w:rPr>
        <w:drawing>
          <wp:inline distT="0" distB="0" distL="0" distR="0">
            <wp:extent cx="4771983" cy="35788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4-03 at 3.34.13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4611" cy="3595830"/>
                    </a:xfrm>
                    <a:prstGeom prst="rect">
                      <a:avLst/>
                    </a:prstGeom>
                    <a:ln>
                      <a:noFill/>
                    </a:ln>
                    <a:effectLst>
                      <a:softEdge rad="112500"/>
                    </a:effectLst>
                  </pic:spPr>
                </pic:pic>
              </a:graphicData>
            </a:graphic>
          </wp:inline>
        </w:drawing>
      </w:r>
    </w:p>
    <w:p w:rsidR="009131EB" w:rsidRPr="00665068" w:rsidRDefault="009131EB" w:rsidP="00DE77DB">
      <w:pPr>
        <w:spacing w:after="0"/>
        <w:rPr>
          <w:rFonts w:ascii="Times New Roman" w:hAnsi="Times New Roman"/>
          <w:lang w:val="kk-KZ"/>
        </w:rPr>
      </w:pPr>
    </w:p>
    <w:p w:rsidR="00DE77DB" w:rsidRDefault="00DE77DB" w:rsidP="00722142">
      <w:pPr>
        <w:pStyle w:val="a7"/>
        <w:numPr>
          <w:ilvl w:val="0"/>
          <w:numId w:val="12"/>
        </w:numPr>
        <w:tabs>
          <w:tab w:val="left" w:pos="993"/>
        </w:tabs>
        <w:jc w:val="both"/>
        <w:rPr>
          <w:rFonts w:ascii="Times New Roman" w:hAnsi="Times New Roman"/>
          <w:lang w:val="kk-KZ"/>
        </w:rPr>
      </w:pPr>
      <w:r w:rsidRPr="00722142">
        <w:rPr>
          <w:rFonts w:ascii="Times New Roman" w:hAnsi="Times New Roman"/>
          <w:lang w:val="kk-KZ"/>
        </w:rPr>
        <w:t xml:space="preserve">«Тәуекел топтағы» білім алушыларға жеке кеңес беру әр ай сайын жүргізіледі. </w:t>
      </w:r>
    </w:p>
    <w:p w:rsidR="00D85C5F" w:rsidRDefault="00D85C5F" w:rsidP="00D85C5F">
      <w:pPr>
        <w:pStyle w:val="a7"/>
        <w:numPr>
          <w:ilvl w:val="0"/>
          <w:numId w:val="16"/>
        </w:numPr>
        <w:tabs>
          <w:tab w:val="left" w:pos="993"/>
        </w:tabs>
        <w:jc w:val="both"/>
        <w:rPr>
          <w:rFonts w:ascii="Times New Roman" w:hAnsi="Times New Roman"/>
          <w:lang w:val="kk-KZ"/>
        </w:rPr>
      </w:pPr>
      <w:r w:rsidRPr="00D85C5F">
        <w:rPr>
          <w:rFonts w:ascii="Times New Roman" w:hAnsi="Times New Roman"/>
          <w:lang w:val="kk-KZ"/>
        </w:rPr>
        <w:t>«ЖҚТБ туралы не білесіз?»</w:t>
      </w:r>
      <w:r w:rsidRPr="00D85C5F">
        <w:rPr>
          <w:lang w:val="kk-KZ"/>
        </w:rPr>
        <w:t xml:space="preserve"> </w:t>
      </w:r>
      <w:r w:rsidRPr="00D85C5F">
        <w:rPr>
          <w:rFonts w:ascii="Times New Roman" w:hAnsi="Times New Roman"/>
          <w:lang w:val="kk-KZ"/>
        </w:rPr>
        <w:t>Жасөспірімдердің ішімдік пен нашақорлық, АҚТҚ, ЖҚТБ (СПИД) туралы хабардарлығын және қатынас деңгейін анықтау</w:t>
      </w:r>
      <w:r>
        <w:rPr>
          <w:rFonts w:ascii="Times New Roman" w:hAnsi="Times New Roman"/>
          <w:lang w:val="kk-KZ"/>
        </w:rPr>
        <w:t xml:space="preserve"> сауалнамасы жүргізілді.</w:t>
      </w:r>
    </w:p>
    <w:p w:rsidR="00D85C5F" w:rsidRDefault="00D85C5F" w:rsidP="00D85C5F">
      <w:pPr>
        <w:pStyle w:val="a7"/>
        <w:tabs>
          <w:tab w:val="left" w:pos="993"/>
        </w:tabs>
        <w:jc w:val="both"/>
        <w:rPr>
          <w:rFonts w:ascii="Times New Roman" w:hAnsi="Times New Roman"/>
          <w:lang w:val="kk-KZ"/>
        </w:rPr>
      </w:pPr>
      <w:r>
        <w:rPr>
          <w:rFonts w:ascii="Times New Roman" w:hAnsi="Times New Roman"/>
          <w:lang w:val="kk-KZ"/>
        </w:rPr>
        <w:t>Сауалнамаға 78 білім алушылар қатысты.</w:t>
      </w:r>
      <w:r w:rsidRPr="00D85C5F">
        <w:rPr>
          <w:lang w:val="kk-KZ"/>
        </w:rPr>
        <w:t xml:space="preserve"> </w:t>
      </w:r>
      <w:r>
        <w:rPr>
          <w:lang w:val="kk-KZ"/>
        </w:rPr>
        <w:t xml:space="preserve"> </w:t>
      </w:r>
      <w:r w:rsidRPr="00D85C5F">
        <w:rPr>
          <w:rFonts w:ascii="Times New Roman" w:hAnsi="Times New Roman"/>
          <w:lang w:val="kk-KZ"/>
        </w:rPr>
        <w:t>Нәтиже</w:t>
      </w:r>
      <w:r>
        <w:rPr>
          <w:rFonts w:ascii="Times New Roman" w:hAnsi="Times New Roman"/>
          <w:lang w:val="kk-KZ"/>
        </w:rPr>
        <w:t>сі бойынша білім алушылардың  72</w:t>
      </w:r>
      <w:r w:rsidRPr="00D85C5F">
        <w:rPr>
          <w:rFonts w:ascii="Times New Roman" w:hAnsi="Times New Roman"/>
          <w:lang w:val="kk-KZ"/>
        </w:rPr>
        <w:t>%-ы ЖҚТБ туралы хабардар екендігін көрсетс</w:t>
      </w:r>
      <w:r>
        <w:rPr>
          <w:rFonts w:ascii="Times New Roman" w:hAnsi="Times New Roman"/>
          <w:lang w:val="kk-KZ"/>
        </w:rPr>
        <w:t>е, 28</w:t>
      </w:r>
      <w:r w:rsidRPr="00D85C5F">
        <w:rPr>
          <w:rFonts w:ascii="Times New Roman" w:hAnsi="Times New Roman"/>
          <w:lang w:val="kk-KZ"/>
        </w:rPr>
        <w:t>%-ы дұрыс ақпараттанбағандығын көрсетті.</w:t>
      </w:r>
    </w:p>
    <w:p w:rsidR="00D85C5F" w:rsidRDefault="00D85C5F" w:rsidP="0099671F">
      <w:pPr>
        <w:pStyle w:val="a7"/>
        <w:tabs>
          <w:tab w:val="left" w:pos="993"/>
        </w:tabs>
        <w:ind w:left="0"/>
        <w:jc w:val="both"/>
        <w:rPr>
          <w:rFonts w:ascii="Times New Roman" w:hAnsi="Times New Roman"/>
          <w:lang w:val="kk-KZ"/>
        </w:rPr>
      </w:pPr>
      <w:r w:rsidRPr="00AD02B2">
        <w:rPr>
          <w:rFonts w:ascii="Times New Roman" w:hAnsi="Times New Roman" w:cs="Times New Roman"/>
          <w:b/>
          <w:noProof/>
          <w:sz w:val="24"/>
          <w:szCs w:val="24"/>
        </w:rPr>
        <w:drawing>
          <wp:inline distT="0" distB="0" distL="0" distR="0" wp14:anchorId="31B43777" wp14:editId="69C09862">
            <wp:extent cx="4705350" cy="1190625"/>
            <wp:effectExtent l="0" t="0" r="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5C5F" w:rsidRPr="00D85C5F" w:rsidRDefault="00D85C5F" w:rsidP="00D85C5F">
      <w:pPr>
        <w:rPr>
          <w:rFonts w:ascii="Times New Roman" w:eastAsia="Calibri" w:hAnsi="Times New Roman"/>
          <w:b/>
          <w:sz w:val="24"/>
          <w:szCs w:val="24"/>
          <w:lang w:val="kk-KZ"/>
        </w:rPr>
      </w:pPr>
      <w:r w:rsidRPr="00D85C5F">
        <w:rPr>
          <w:rFonts w:ascii="Times New Roman" w:eastAsia="Calibri" w:hAnsi="Times New Roman"/>
          <w:b/>
          <w:noProof/>
          <w:sz w:val="18"/>
          <w:szCs w:val="18"/>
          <w:lang w:eastAsia="ru-RU"/>
        </w:rPr>
        <w:drawing>
          <wp:inline distT="0" distB="0" distL="0" distR="0" wp14:anchorId="55552186" wp14:editId="3DF3F316">
            <wp:extent cx="4305300" cy="141922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5C5F" w:rsidRPr="00D85C5F" w:rsidRDefault="00D85C5F" w:rsidP="00D85C5F">
      <w:pPr>
        <w:rPr>
          <w:rFonts w:ascii="Times New Roman" w:eastAsia="Calibri" w:hAnsi="Times New Roman"/>
          <w:b/>
          <w:sz w:val="24"/>
          <w:szCs w:val="24"/>
          <w:lang w:val="kk-KZ"/>
        </w:rPr>
      </w:pPr>
      <w:r w:rsidRPr="00D85C5F">
        <w:rPr>
          <w:rFonts w:ascii="Times New Roman" w:eastAsia="Calibri" w:hAnsi="Times New Roman"/>
          <w:b/>
          <w:noProof/>
          <w:sz w:val="24"/>
          <w:szCs w:val="24"/>
          <w:lang w:eastAsia="ru-RU"/>
        </w:rPr>
        <w:drawing>
          <wp:inline distT="0" distB="0" distL="0" distR="0" wp14:anchorId="52C171ED" wp14:editId="623C7041">
            <wp:extent cx="4286250" cy="13716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5C5F" w:rsidRPr="00D85C5F" w:rsidRDefault="00D85C5F" w:rsidP="00D85C5F">
      <w:pPr>
        <w:rPr>
          <w:rFonts w:ascii="Times New Roman" w:eastAsia="Calibri" w:hAnsi="Times New Roman"/>
          <w:b/>
          <w:sz w:val="24"/>
          <w:szCs w:val="24"/>
          <w:lang w:val="kk-KZ"/>
        </w:rPr>
      </w:pPr>
      <w:r w:rsidRPr="00D85C5F">
        <w:rPr>
          <w:rFonts w:ascii="Times New Roman" w:eastAsia="Calibri" w:hAnsi="Times New Roman"/>
          <w:b/>
          <w:noProof/>
          <w:sz w:val="24"/>
          <w:szCs w:val="24"/>
          <w:lang w:eastAsia="ru-RU"/>
        </w:rPr>
        <w:lastRenderedPageBreak/>
        <w:drawing>
          <wp:inline distT="0" distB="0" distL="0" distR="0" wp14:anchorId="43AB61AD" wp14:editId="20CF118D">
            <wp:extent cx="4105275" cy="12287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5C5F" w:rsidRPr="00D85C5F" w:rsidRDefault="00D85C5F" w:rsidP="00D85C5F">
      <w:pPr>
        <w:rPr>
          <w:rFonts w:ascii="Times New Roman" w:eastAsia="Calibri" w:hAnsi="Times New Roman"/>
          <w:b/>
          <w:sz w:val="24"/>
          <w:szCs w:val="24"/>
          <w:lang w:val="kk-KZ"/>
        </w:rPr>
      </w:pPr>
      <w:r w:rsidRPr="00D85C5F">
        <w:rPr>
          <w:rFonts w:ascii="Times New Roman" w:eastAsia="Calibri" w:hAnsi="Times New Roman"/>
          <w:b/>
          <w:noProof/>
          <w:sz w:val="24"/>
          <w:szCs w:val="24"/>
          <w:lang w:eastAsia="ru-RU"/>
        </w:rPr>
        <w:drawing>
          <wp:inline distT="0" distB="0" distL="0" distR="0" wp14:anchorId="42E110AF" wp14:editId="4F49E7D5">
            <wp:extent cx="4038600" cy="157162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5C5F" w:rsidRPr="00D85C5F" w:rsidRDefault="00D85C5F" w:rsidP="00D85C5F">
      <w:pPr>
        <w:rPr>
          <w:rFonts w:ascii="Times New Roman" w:eastAsia="Calibri" w:hAnsi="Times New Roman"/>
          <w:b/>
          <w:sz w:val="24"/>
          <w:szCs w:val="24"/>
          <w:lang w:val="kk-KZ"/>
        </w:rPr>
      </w:pPr>
      <w:r w:rsidRPr="00D85C5F">
        <w:rPr>
          <w:rFonts w:ascii="Times New Roman" w:eastAsia="Calibri" w:hAnsi="Times New Roman"/>
          <w:b/>
          <w:noProof/>
          <w:sz w:val="24"/>
          <w:szCs w:val="24"/>
          <w:lang w:eastAsia="ru-RU"/>
        </w:rPr>
        <w:drawing>
          <wp:inline distT="0" distB="0" distL="0" distR="0" wp14:anchorId="614FC38C" wp14:editId="4C0DC4A6">
            <wp:extent cx="4019550" cy="13525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5C5F" w:rsidRPr="00D85C5F" w:rsidRDefault="00D85C5F" w:rsidP="00D85C5F">
      <w:pPr>
        <w:rPr>
          <w:rFonts w:ascii="Times New Roman" w:eastAsia="Calibri" w:hAnsi="Times New Roman"/>
          <w:b/>
          <w:sz w:val="24"/>
          <w:szCs w:val="24"/>
          <w:lang w:val="kk-KZ"/>
        </w:rPr>
      </w:pPr>
      <w:r w:rsidRPr="00D85C5F">
        <w:rPr>
          <w:rFonts w:ascii="Times New Roman" w:eastAsia="Calibri" w:hAnsi="Times New Roman"/>
          <w:b/>
          <w:noProof/>
          <w:lang w:eastAsia="ru-RU"/>
        </w:rPr>
        <w:drawing>
          <wp:inline distT="0" distB="0" distL="0" distR="0" wp14:anchorId="473DF8A2" wp14:editId="2F784102">
            <wp:extent cx="4019550" cy="1304925"/>
            <wp:effectExtent l="0" t="0" r="0" b="9525"/>
            <wp:docPr id="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5C5F" w:rsidRDefault="00D85C5F" w:rsidP="00D85C5F">
      <w:pPr>
        <w:pStyle w:val="a7"/>
        <w:tabs>
          <w:tab w:val="left" w:pos="993"/>
        </w:tabs>
        <w:jc w:val="both"/>
        <w:rPr>
          <w:rFonts w:ascii="Times New Roman" w:hAnsi="Times New Roman"/>
          <w:lang w:val="kk-KZ"/>
        </w:rPr>
      </w:pPr>
      <w:r>
        <w:rPr>
          <w:rFonts w:ascii="Times New Roman" w:hAnsi="Times New Roman" w:cs="Times New Roman"/>
          <w:b/>
          <w:noProof/>
        </w:rPr>
        <w:drawing>
          <wp:inline distT="0" distB="0" distL="0" distR="0" wp14:anchorId="139AF05B" wp14:editId="3A039359">
            <wp:extent cx="4972050" cy="288607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5C5F" w:rsidRDefault="00D85C5F" w:rsidP="00D85C5F">
      <w:pPr>
        <w:pStyle w:val="a7"/>
        <w:tabs>
          <w:tab w:val="left" w:pos="993"/>
        </w:tabs>
        <w:jc w:val="both"/>
        <w:rPr>
          <w:rFonts w:ascii="Times New Roman" w:hAnsi="Times New Roman"/>
          <w:lang w:val="kk-KZ"/>
        </w:rPr>
      </w:pPr>
    </w:p>
    <w:p w:rsidR="0099671F" w:rsidRDefault="0099671F" w:rsidP="0099671F">
      <w:pPr>
        <w:pStyle w:val="a7"/>
        <w:numPr>
          <w:ilvl w:val="0"/>
          <w:numId w:val="12"/>
        </w:numPr>
        <w:tabs>
          <w:tab w:val="left" w:pos="993"/>
        </w:tabs>
        <w:jc w:val="both"/>
        <w:rPr>
          <w:rFonts w:ascii="Times New Roman" w:hAnsi="Times New Roman"/>
          <w:lang w:val="kk-KZ"/>
        </w:rPr>
      </w:pPr>
      <w:r>
        <w:rPr>
          <w:rFonts w:ascii="Times New Roman" w:hAnsi="Times New Roman"/>
          <w:lang w:val="kk-KZ"/>
        </w:rPr>
        <w:lastRenderedPageBreak/>
        <w:t xml:space="preserve">Жыл бойы </w:t>
      </w:r>
      <w:r w:rsidRPr="0099671F">
        <w:rPr>
          <w:rFonts w:ascii="Times New Roman" w:hAnsi="Times New Roman"/>
          <w:lang w:val="kk-KZ"/>
        </w:rPr>
        <w:t>«Дін және экстремизм» теріс ағымдардан сақтандыру</w:t>
      </w:r>
      <w:r>
        <w:rPr>
          <w:rFonts w:ascii="Times New Roman" w:hAnsi="Times New Roman"/>
          <w:lang w:val="kk-KZ"/>
        </w:rPr>
        <w:t xml:space="preserve"> мақсатында мамандармен кездесу өткізілді және құқықбұзушылықтын алдын-алу бойынша Түрксіб ауданының ювенальды бөлімінен мамандар келіп түсіндірме жұмыстар жүргізілді.</w:t>
      </w:r>
    </w:p>
    <w:p w:rsidR="0099671F" w:rsidRPr="00D85C5F" w:rsidRDefault="0099671F" w:rsidP="0099671F">
      <w:pPr>
        <w:pStyle w:val="a7"/>
        <w:tabs>
          <w:tab w:val="left" w:pos="993"/>
        </w:tabs>
        <w:jc w:val="both"/>
        <w:rPr>
          <w:rFonts w:ascii="Times New Roman" w:hAnsi="Times New Roman"/>
          <w:lang w:val="kk-KZ"/>
        </w:rPr>
      </w:pPr>
      <w:r>
        <w:rPr>
          <w:rFonts w:ascii="Times New Roman" w:hAnsi="Times New Roman"/>
          <w:noProof/>
        </w:rPr>
        <w:drawing>
          <wp:inline distT="0" distB="0" distL="0" distR="0">
            <wp:extent cx="4505479" cy="292417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04-03 at 3.34.51 PM.jpeg"/>
                    <pic:cNvPicPr/>
                  </pic:nvPicPr>
                  <pic:blipFill rotWithShape="1">
                    <a:blip r:embed="rId31">
                      <a:extLst>
                        <a:ext uri="{28A0092B-C50C-407E-A947-70E740481C1C}">
                          <a14:useLocalDpi xmlns:a14="http://schemas.microsoft.com/office/drawing/2010/main" val="0"/>
                        </a:ext>
                      </a:extLst>
                    </a:blip>
                    <a:srcRect t="51322"/>
                    <a:stretch/>
                  </pic:blipFill>
                  <pic:spPr bwMode="auto">
                    <a:xfrm>
                      <a:off x="0" y="0"/>
                      <a:ext cx="4508339" cy="29260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807B8" w:rsidRDefault="00DE77DB" w:rsidP="00DE77DB">
      <w:pPr>
        <w:tabs>
          <w:tab w:val="left" w:pos="993"/>
        </w:tabs>
        <w:spacing w:after="0" w:line="240" w:lineRule="auto"/>
        <w:contextualSpacing/>
        <w:jc w:val="both"/>
        <w:rPr>
          <w:rFonts w:ascii="Times New Roman" w:hAnsi="Times New Roman"/>
          <w:lang w:val="kk-KZ"/>
        </w:rPr>
      </w:pPr>
      <w:r w:rsidRPr="00665068">
        <w:rPr>
          <w:rFonts w:ascii="Times New Roman" w:hAnsi="Times New Roman"/>
          <w:lang w:val="kk-KZ"/>
        </w:rPr>
        <w:t xml:space="preserve">         </w:t>
      </w:r>
    </w:p>
    <w:p w:rsidR="00DE77DB" w:rsidRPr="00EA21CA" w:rsidRDefault="00EA21CA" w:rsidP="00DE77DB">
      <w:pPr>
        <w:pStyle w:val="a7"/>
        <w:numPr>
          <w:ilvl w:val="0"/>
          <w:numId w:val="13"/>
        </w:numPr>
        <w:tabs>
          <w:tab w:val="left" w:pos="993"/>
        </w:tabs>
        <w:jc w:val="both"/>
        <w:rPr>
          <w:rFonts w:ascii="Times New Roman" w:hAnsi="Times New Roman"/>
          <w:lang w:val="kk-KZ"/>
        </w:rPr>
      </w:pPr>
      <w:r>
        <w:rPr>
          <w:rFonts w:ascii="Times New Roman" w:hAnsi="Times New Roman"/>
          <w:lang w:val="kk-KZ"/>
        </w:rPr>
        <w:t>30.11.2023 жылы</w:t>
      </w:r>
      <w:r w:rsidRPr="00EA21CA">
        <w:rPr>
          <w:lang w:val="kk-KZ"/>
        </w:rPr>
        <w:t xml:space="preserve"> </w:t>
      </w:r>
      <w:r w:rsidRPr="00EA21CA">
        <w:rPr>
          <w:rFonts w:ascii="Times New Roman" w:hAnsi="Times New Roman"/>
          <w:lang w:val="kk-KZ"/>
        </w:rPr>
        <w:t>«Білім беру үрдісіндегі колледж бен ата-аналардың байланысы» тақырыбында 1 курс студенттерінің</w:t>
      </w:r>
      <w:r>
        <w:rPr>
          <w:rFonts w:ascii="Times New Roman" w:hAnsi="Times New Roman"/>
          <w:lang w:val="kk-KZ"/>
        </w:rPr>
        <w:t xml:space="preserve"> ата-аналар жиналысы өткізілді</w:t>
      </w:r>
      <w:r w:rsidRPr="00EA21CA">
        <w:rPr>
          <w:rFonts w:ascii="Times New Roman" w:hAnsi="Times New Roman"/>
          <w:lang w:val="kk-KZ"/>
        </w:rPr>
        <w:t>.</w:t>
      </w:r>
      <w:r>
        <w:rPr>
          <w:rFonts w:ascii="Times New Roman" w:hAnsi="Times New Roman"/>
          <w:lang w:val="kk-KZ"/>
        </w:rPr>
        <w:t xml:space="preserve"> </w:t>
      </w:r>
      <w:r w:rsidR="00DE77DB" w:rsidRPr="00722142">
        <w:rPr>
          <w:rFonts w:ascii="Times New Roman" w:hAnsi="Times New Roman"/>
          <w:lang w:val="kk-KZ"/>
        </w:rPr>
        <w:t xml:space="preserve">Шаттыққа толы жүрекпен тренинг ұйымдастырылды. </w:t>
      </w:r>
      <w:r w:rsidR="00DE77DB" w:rsidRPr="00EA21CA">
        <w:rPr>
          <w:rFonts w:ascii="Times New Roman" w:hAnsi="Times New Roman"/>
          <w:lang w:val="kk-KZ"/>
        </w:rPr>
        <w:t xml:space="preserve">Тренинг барысында </w:t>
      </w:r>
      <w:r>
        <w:rPr>
          <w:rFonts w:ascii="Times New Roman" w:hAnsi="Times New Roman"/>
          <w:lang w:val="kk-KZ"/>
        </w:rPr>
        <w:t>бейне</w:t>
      </w:r>
      <w:r w:rsidR="00DE77DB" w:rsidRPr="00EA21CA">
        <w:rPr>
          <w:rFonts w:ascii="Times New Roman" w:hAnsi="Times New Roman"/>
          <w:lang w:val="kk-KZ"/>
        </w:rPr>
        <w:t>роликтерді көрсету арқылы отбасыдағы тату – тәттілік пен махаббаттың және тыныштықтың маңызын ата – атаналарға ескерте кетті. Жасөспірімдік жас бала мен оның ата- анасының өміріндегі ең күрделі де жауапты кезең болып табылады. Бұл жас даму мен өмірдің барлық жақтарын қамтитын сапалық өгерістер болатындықтан, дағдарысты жас болып есептеледі</w:t>
      </w:r>
    </w:p>
    <w:p w:rsidR="009131EB" w:rsidRDefault="00DE77DB" w:rsidP="00DE77DB">
      <w:pPr>
        <w:tabs>
          <w:tab w:val="left" w:pos="993"/>
        </w:tabs>
        <w:spacing w:after="0" w:line="240" w:lineRule="auto"/>
        <w:contextualSpacing/>
        <w:jc w:val="both"/>
        <w:rPr>
          <w:rFonts w:ascii="Times New Roman" w:hAnsi="Times New Roman"/>
          <w:lang w:val="kk-KZ"/>
        </w:rPr>
      </w:pPr>
      <w:r>
        <w:rPr>
          <w:rFonts w:ascii="Times New Roman" w:hAnsi="Times New Roman"/>
          <w:lang w:val="kk-KZ"/>
        </w:rPr>
        <w:t xml:space="preserve">     </w:t>
      </w:r>
      <w:r w:rsidR="00EA21CA">
        <w:rPr>
          <w:rFonts w:ascii="Times New Roman" w:hAnsi="Times New Roman"/>
          <w:lang w:val="kk-KZ"/>
        </w:rPr>
        <w:t xml:space="preserve">       </w:t>
      </w:r>
      <w:r>
        <w:rPr>
          <w:rFonts w:ascii="Times New Roman" w:hAnsi="Times New Roman"/>
          <w:lang w:val="kk-KZ"/>
        </w:rPr>
        <w:t xml:space="preserve"> </w:t>
      </w:r>
      <w:r w:rsidRPr="000446E5">
        <w:rPr>
          <w:rFonts w:ascii="Times New Roman" w:hAnsi="Times New Roman"/>
          <w:lang w:val="kk-KZ"/>
        </w:rPr>
        <w:t xml:space="preserve">Мақсаты: Әр баланың жеке дара қасиетін ескеріп, қабылдай білу. Өмірде әр адамның өзіне тән </w:t>
      </w:r>
      <w:r w:rsidR="0099671F">
        <w:rPr>
          <w:rFonts w:ascii="Times New Roman" w:hAnsi="Times New Roman"/>
          <w:lang w:val="kk-KZ"/>
        </w:rPr>
        <w:t xml:space="preserve">       </w:t>
      </w:r>
      <w:r w:rsidRPr="000446E5">
        <w:rPr>
          <w:rFonts w:ascii="Times New Roman" w:hAnsi="Times New Roman"/>
          <w:lang w:val="kk-KZ"/>
        </w:rPr>
        <w:t>мінез-құлқы, қасиеті болатындығы және баланы жеке тұлға ретінде сыйлау кере</w:t>
      </w:r>
      <w:r w:rsidR="00C8002B">
        <w:rPr>
          <w:rFonts w:ascii="Times New Roman" w:hAnsi="Times New Roman"/>
          <w:lang w:val="kk-KZ"/>
        </w:rPr>
        <w:t>ктігі туралы білім қалыптастыру</w:t>
      </w:r>
      <w:r w:rsidRPr="000446E5">
        <w:rPr>
          <w:rFonts w:ascii="Times New Roman" w:hAnsi="Times New Roman"/>
          <w:lang w:val="kk-KZ"/>
        </w:rPr>
        <w:t>.</w:t>
      </w:r>
      <w:r>
        <w:rPr>
          <w:rFonts w:ascii="Times New Roman" w:hAnsi="Times New Roman"/>
          <w:lang w:val="kk-KZ"/>
        </w:rPr>
        <w:t xml:space="preserve"> </w:t>
      </w:r>
    </w:p>
    <w:p w:rsidR="00DE77DB" w:rsidRDefault="002B229A" w:rsidP="00DE77DB">
      <w:pPr>
        <w:tabs>
          <w:tab w:val="left" w:pos="993"/>
        </w:tabs>
        <w:spacing w:after="0" w:line="240" w:lineRule="auto"/>
        <w:contextualSpacing/>
        <w:jc w:val="both"/>
        <w:rPr>
          <w:rFonts w:ascii="Times New Roman" w:hAnsi="Times New Roman"/>
          <w:lang w:val="kk-KZ"/>
        </w:rPr>
      </w:pPr>
      <w:hyperlink r:id="rId32" w:history="1">
        <w:r w:rsidR="009131EB" w:rsidRPr="00A04397">
          <w:rPr>
            <w:rStyle w:val="a5"/>
            <w:rFonts w:ascii="Times New Roman" w:hAnsi="Times New Roman"/>
            <w:lang w:val="kk-KZ"/>
          </w:rPr>
          <w:t>https://www.instagram.com/p/C0Q-czXIg1A/?igsh=dWpsanhpdTV5emZk</w:t>
        </w:r>
      </w:hyperlink>
      <w:r w:rsidR="009131EB">
        <w:rPr>
          <w:rFonts w:ascii="Times New Roman" w:hAnsi="Times New Roman"/>
          <w:lang w:val="kk-KZ"/>
        </w:rPr>
        <w:t xml:space="preserve"> </w:t>
      </w:r>
    </w:p>
    <w:p w:rsidR="00EA21CA" w:rsidRDefault="00EA21CA"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drawing>
          <wp:inline distT="0" distB="0" distL="0" distR="0" wp14:anchorId="61409029" wp14:editId="04E74CCA">
            <wp:extent cx="2886075" cy="368109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4-04 at 12.17.07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2252" cy="3714483"/>
                    </a:xfrm>
                    <a:prstGeom prst="rect">
                      <a:avLst/>
                    </a:prstGeom>
                    <a:ln>
                      <a:noFill/>
                    </a:ln>
                    <a:effectLst>
                      <a:softEdge rad="112500"/>
                    </a:effectLst>
                  </pic:spPr>
                </pic:pic>
              </a:graphicData>
            </a:graphic>
          </wp:inline>
        </w:drawing>
      </w:r>
    </w:p>
    <w:p w:rsidR="00C8002B" w:rsidRDefault="00C8002B" w:rsidP="00DE77DB">
      <w:pPr>
        <w:tabs>
          <w:tab w:val="left" w:pos="993"/>
        </w:tabs>
        <w:spacing w:after="0" w:line="240" w:lineRule="auto"/>
        <w:contextualSpacing/>
        <w:jc w:val="both"/>
        <w:rPr>
          <w:rFonts w:ascii="Times New Roman" w:hAnsi="Times New Roman"/>
          <w:lang w:val="kk-KZ"/>
        </w:rPr>
      </w:pPr>
    </w:p>
    <w:p w:rsidR="00722142" w:rsidRDefault="00DE77DB" w:rsidP="00DE77DB">
      <w:pPr>
        <w:pStyle w:val="a7"/>
        <w:numPr>
          <w:ilvl w:val="0"/>
          <w:numId w:val="12"/>
        </w:numPr>
        <w:tabs>
          <w:tab w:val="left" w:pos="993"/>
        </w:tabs>
        <w:jc w:val="both"/>
        <w:rPr>
          <w:rFonts w:ascii="Times New Roman" w:hAnsi="Times New Roman"/>
          <w:lang w:val="kk-KZ"/>
        </w:rPr>
      </w:pPr>
      <w:r w:rsidRPr="00722142">
        <w:rPr>
          <w:rFonts w:ascii="Times New Roman" w:hAnsi="Times New Roman"/>
          <w:lang w:val="kk-KZ"/>
        </w:rPr>
        <w:lastRenderedPageBreak/>
        <w:t>Жетім және ата-ананың қамқорлығынсыз қалған және арнайы топ білім алушыларына психологиялық көмек көрсету айына консультация жүргізіліп отырады. Колледжде жетім және мүгедек білім алушылар бар. Білім алушылармен тығыз байланыста бағыт-бағдар беріп отырамын.</w:t>
      </w:r>
    </w:p>
    <w:p w:rsidR="00722142" w:rsidRDefault="00722142" w:rsidP="00722142">
      <w:pPr>
        <w:pStyle w:val="a7"/>
        <w:tabs>
          <w:tab w:val="left" w:pos="993"/>
        </w:tabs>
        <w:jc w:val="both"/>
        <w:rPr>
          <w:rFonts w:ascii="Times New Roman" w:hAnsi="Times New Roman"/>
          <w:lang w:val="kk-KZ"/>
        </w:rPr>
      </w:pPr>
    </w:p>
    <w:p w:rsidR="003807B8" w:rsidRDefault="00CC531E" w:rsidP="00722142">
      <w:pPr>
        <w:pStyle w:val="a7"/>
        <w:numPr>
          <w:ilvl w:val="0"/>
          <w:numId w:val="13"/>
        </w:numPr>
        <w:tabs>
          <w:tab w:val="left" w:pos="993"/>
        </w:tabs>
        <w:jc w:val="both"/>
        <w:rPr>
          <w:rFonts w:ascii="Times New Roman" w:hAnsi="Times New Roman"/>
          <w:lang w:val="kk-KZ"/>
        </w:rPr>
      </w:pPr>
      <w:r w:rsidRPr="00722142">
        <w:rPr>
          <w:rFonts w:ascii="Times New Roman" w:hAnsi="Times New Roman"/>
          <w:lang w:val="kk-KZ"/>
        </w:rPr>
        <w:t xml:space="preserve">Жас мамандардың ой өрістерін, өмірге деген көзқарастарын, колледж ұжымына бейімделуін қалыптастыру жоспары бойынша, </w:t>
      </w:r>
      <w:r w:rsidR="003807B8" w:rsidRPr="00722142">
        <w:rPr>
          <w:rFonts w:ascii="Times New Roman" w:hAnsi="Times New Roman"/>
          <w:lang w:val="kk-KZ"/>
        </w:rPr>
        <w:t>16.01.2024</w:t>
      </w:r>
      <w:r w:rsidR="007414B0" w:rsidRPr="00722142">
        <w:rPr>
          <w:rFonts w:ascii="Times New Roman" w:hAnsi="Times New Roman"/>
          <w:lang w:val="kk-KZ"/>
        </w:rPr>
        <w:t xml:space="preserve"> ж.</w:t>
      </w:r>
      <w:r w:rsidR="003807B8" w:rsidRPr="00722142">
        <w:rPr>
          <w:rFonts w:ascii="Times New Roman" w:hAnsi="Times New Roman"/>
          <w:lang w:val="kk-KZ"/>
        </w:rPr>
        <w:t xml:space="preserve"> Тюторлық мектебінің жоспарына сәйкес «Оқытудың деңгейлі бағдарламасы:жаңашыл тәжірибе және ізденіс» тақырыбында жас оқытушыларға арналған әдістемелік семинарда «Оқытушы және қазіргі проблемалар» тақырыбында семинар тренинг жүргізілді.</w:t>
      </w:r>
    </w:p>
    <w:p w:rsidR="00EE19CD" w:rsidRPr="00722142" w:rsidRDefault="00EE19CD" w:rsidP="00EE19CD">
      <w:pPr>
        <w:pStyle w:val="a7"/>
        <w:tabs>
          <w:tab w:val="left" w:pos="993"/>
        </w:tabs>
        <w:jc w:val="both"/>
        <w:rPr>
          <w:rFonts w:ascii="Times New Roman" w:hAnsi="Times New Roman"/>
          <w:lang w:val="kk-KZ"/>
        </w:rPr>
      </w:pPr>
    </w:p>
    <w:p w:rsidR="00126AB0" w:rsidRDefault="002B229A" w:rsidP="00DE77DB">
      <w:pPr>
        <w:tabs>
          <w:tab w:val="left" w:pos="993"/>
        </w:tabs>
        <w:spacing w:after="0" w:line="240" w:lineRule="auto"/>
        <w:contextualSpacing/>
        <w:jc w:val="both"/>
        <w:rPr>
          <w:rFonts w:ascii="Times New Roman" w:hAnsi="Times New Roman"/>
          <w:lang w:val="kk-KZ"/>
        </w:rPr>
      </w:pPr>
      <w:hyperlink r:id="rId34" w:history="1">
        <w:r w:rsidR="00126AB0" w:rsidRPr="00A04397">
          <w:rPr>
            <w:rStyle w:val="a5"/>
            <w:rFonts w:ascii="Times New Roman" w:hAnsi="Times New Roman"/>
            <w:lang w:val="kk-KZ"/>
          </w:rPr>
          <w:t>https://www.instagram.com/p/C2KK54yoxBS/?igsh=MXJ3cmFzZXVxdngydw</w:t>
        </w:r>
      </w:hyperlink>
      <w:r w:rsidR="00126AB0" w:rsidRPr="00126AB0">
        <w:rPr>
          <w:rFonts w:ascii="Times New Roman" w:hAnsi="Times New Roman"/>
          <w:lang w:val="kk-KZ"/>
        </w:rPr>
        <w:t>==</w:t>
      </w:r>
      <w:r w:rsidR="00126AB0">
        <w:rPr>
          <w:rFonts w:ascii="Times New Roman" w:hAnsi="Times New Roman"/>
          <w:lang w:val="kk-KZ"/>
        </w:rPr>
        <w:t xml:space="preserve"> </w:t>
      </w:r>
    </w:p>
    <w:p w:rsidR="00722142" w:rsidRDefault="00EE19CD"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drawing>
          <wp:inline distT="0" distB="0" distL="0" distR="0">
            <wp:extent cx="4413066" cy="333819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4-04 at 12.23.30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4186" cy="3339042"/>
                    </a:xfrm>
                    <a:prstGeom prst="rect">
                      <a:avLst/>
                    </a:prstGeom>
                    <a:ln>
                      <a:noFill/>
                    </a:ln>
                    <a:effectLst>
                      <a:softEdge rad="112500"/>
                    </a:effectLst>
                  </pic:spPr>
                </pic:pic>
              </a:graphicData>
            </a:graphic>
          </wp:inline>
        </w:drawing>
      </w:r>
      <w:r>
        <w:rPr>
          <w:rFonts w:ascii="Times New Roman" w:hAnsi="Times New Roman"/>
          <w:noProof/>
          <w:lang w:eastAsia="ru-RU"/>
        </w:rPr>
        <w:drawing>
          <wp:inline distT="0" distB="0" distL="0" distR="0">
            <wp:extent cx="4498130" cy="2898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4-04 at 12.23.30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99662" cy="2899762"/>
                    </a:xfrm>
                    <a:prstGeom prst="rect">
                      <a:avLst/>
                    </a:prstGeom>
                    <a:ln>
                      <a:noFill/>
                    </a:ln>
                    <a:effectLst>
                      <a:softEdge rad="112500"/>
                    </a:effectLst>
                  </pic:spPr>
                </pic:pic>
              </a:graphicData>
            </a:graphic>
          </wp:inline>
        </w:drawing>
      </w:r>
    </w:p>
    <w:p w:rsidR="00EE19CD" w:rsidRDefault="00EE19CD"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lastRenderedPageBreak/>
        <w:drawing>
          <wp:inline distT="0" distB="0" distL="0" distR="0">
            <wp:extent cx="3514812" cy="46863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4-03 at 3.35.46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16129" cy="4688056"/>
                    </a:xfrm>
                    <a:prstGeom prst="rect">
                      <a:avLst/>
                    </a:prstGeom>
                    <a:ln>
                      <a:noFill/>
                    </a:ln>
                    <a:effectLst>
                      <a:softEdge rad="112500"/>
                    </a:effectLst>
                  </pic:spPr>
                </pic:pic>
              </a:graphicData>
            </a:graphic>
          </wp:inline>
        </w:drawing>
      </w:r>
    </w:p>
    <w:p w:rsidR="00126AB0" w:rsidRDefault="00126AB0" w:rsidP="00DE77DB">
      <w:pPr>
        <w:tabs>
          <w:tab w:val="left" w:pos="993"/>
        </w:tabs>
        <w:spacing w:after="0" w:line="240" w:lineRule="auto"/>
        <w:contextualSpacing/>
        <w:jc w:val="both"/>
        <w:rPr>
          <w:rFonts w:ascii="Times New Roman" w:hAnsi="Times New Roman"/>
          <w:lang w:val="kk-KZ"/>
        </w:rPr>
      </w:pPr>
    </w:p>
    <w:p w:rsidR="00012970" w:rsidRPr="00722142" w:rsidRDefault="00A74F11" w:rsidP="00722142">
      <w:pPr>
        <w:pStyle w:val="a7"/>
        <w:numPr>
          <w:ilvl w:val="0"/>
          <w:numId w:val="13"/>
        </w:numPr>
        <w:tabs>
          <w:tab w:val="left" w:pos="993"/>
        </w:tabs>
        <w:jc w:val="both"/>
        <w:rPr>
          <w:rFonts w:ascii="Times New Roman" w:hAnsi="Times New Roman"/>
          <w:lang w:val="kk-KZ"/>
        </w:rPr>
      </w:pPr>
      <w:r w:rsidRPr="00722142">
        <w:rPr>
          <w:rFonts w:ascii="Times New Roman" w:hAnsi="Times New Roman"/>
          <w:lang w:val="kk-KZ"/>
        </w:rPr>
        <w:t xml:space="preserve">12.02.2024 жылы жоспар бойынша </w:t>
      </w:r>
      <w:r w:rsidR="00A450B4" w:rsidRPr="00722142">
        <w:rPr>
          <w:rFonts w:ascii="Times New Roman" w:hAnsi="Times New Roman"/>
          <w:lang w:val="kk-KZ"/>
        </w:rPr>
        <w:t>Суицидке бейімділікті зерттеуге арналған  РТС</w:t>
      </w:r>
      <w:r w:rsidRPr="00722142">
        <w:rPr>
          <w:rFonts w:ascii="Times New Roman" w:hAnsi="Times New Roman"/>
          <w:lang w:val="kk-KZ"/>
        </w:rPr>
        <w:t xml:space="preserve"> психологиялық тест</w:t>
      </w:r>
      <w:r w:rsidR="00A450B4" w:rsidRPr="00722142">
        <w:rPr>
          <w:rFonts w:ascii="Times New Roman" w:hAnsi="Times New Roman"/>
          <w:lang w:val="kk-KZ"/>
        </w:rPr>
        <w:t xml:space="preserve"> әдісі</w:t>
      </w:r>
      <w:r w:rsidRPr="00722142">
        <w:rPr>
          <w:rFonts w:ascii="Times New Roman" w:hAnsi="Times New Roman"/>
          <w:lang w:val="kk-KZ"/>
        </w:rPr>
        <w:t xml:space="preserve"> қолданылды.</w:t>
      </w:r>
      <w:r w:rsidR="00012970" w:rsidRPr="00722142">
        <w:rPr>
          <w:rFonts w:ascii="Times New Roman" w:hAnsi="Times New Roman"/>
          <w:lang w:val="kk-KZ"/>
        </w:rPr>
        <w:t xml:space="preserve"> Сауалнама невротикалық және күйзелістік жағдайларды анықтауға бағытталған.</w:t>
      </w:r>
      <w:r w:rsidRPr="00722142">
        <w:rPr>
          <w:rFonts w:ascii="Times New Roman" w:hAnsi="Times New Roman"/>
          <w:lang w:val="kk-KZ"/>
        </w:rPr>
        <w:t xml:space="preserve"> Сауалнамаға </w:t>
      </w:r>
      <w:r w:rsidR="00012970" w:rsidRPr="00722142">
        <w:rPr>
          <w:rFonts w:ascii="Times New Roman" w:hAnsi="Times New Roman"/>
          <w:lang w:val="kk-KZ"/>
        </w:rPr>
        <w:t xml:space="preserve">1-2 курс </w:t>
      </w:r>
      <w:r w:rsidRPr="00722142">
        <w:rPr>
          <w:rFonts w:ascii="Times New Roman" w:hAnsi="Times New Roman"/>
          <w:lang w:val="kk-KZ"/>
        </w:rPr>
        <w:t>385 білім алушы</w:t>
      </w:r>
      <w:r w:rsidR="00012970" w:rsidRPr="00722142">
        <w:rPr>
          <w:rFonts w:ascii="Times New Roman" w:hAnsi="Times New Roman"/>
          <w:lang w:val="kk-KZ"/>
        </w:rPr>
        <w:t>лар</w:t>
      </w:r>
      <w:r w:rsidRPr="00722142">
        <w:rPr>
          <w:rFonts w:ascii="Times New Roman" w:hAnsi="Times New Roman"/>
          <w:lang w:val="kk-KZ"/>
        </w:rPr>
        <w:t xml:space="preserve"> қатысты</w:t>
      </w:r>
      <w:r w:rsidR="00012970" w:rsidRPr="00722142">
        <w:rPr>
          <w:rFonts w:ascii="Times New Roman" w:hAnsi="Times New Roman"/>
          <w:lang w:val="kk-KZ"/>
        </w:rPr>
        <w:t>.</w:t>
      </w:r>
    </w:p>
    <w:p w:rsidR="00012970" w:rsidRDefault="00012970" w:rsidP="00DE77DB">
      <w:pPr>
        <w:tabs>
          <w:tab w:val="left" w:pos="993"/>
        </w:tabs>
        <w:spacing w:after="0" w:line="240" w:lineRule="auto"/>
        <w:contextualSpacing/>
        <w:jc w:val="both"/>
        <w:rPr>
          <w:rFonts w:ascii="Times New Roman" w:hAnsi="Times New Roman"/>
          <w:lang w:val="kk-KZ"/>
        </w:rPr>
      </w:pPr>
      <w:r>
        <w:rPr>
          <w:rFonts w:ascii="Times New Roman" w:hAnsi="Times New Roman"/>
          <w:lang w:val="kk-KZ"/>
        </w:rPr>
        <w:t>Нәтижесінде:</w:t>
      </w:r>
    </w:p>
    <w:p w:rsidR="00012970" w:rsidRDefault="00012970" w:rsidP="00DE77DB">
      <w:pPr>
        <w:tabs>
          <w:tab w:val="left" w:pos="993"/>
        </w:tabs>
        <w:spacing w:after="0" w:line="240" w:lineRule="auto"/>
        <w:contextualSpacing/>
        <w:jc w:val="both"/>
        <w:rPr>
          <w:rFonts w:ascii="Times New Roman" w:hAnsi="Times New Roman"/>
          <w:lang w:val="kk-KZ"/>
        </w:rPr>
      </w:pPr>
      <w:r>
        <w:rPr>
          <w:rFonts w:ascii="Times New Roman" w:hAnsi="Times New Roman"/>
          <w:lang w:val="kk-KZ"/>
        </w:rPr>
        <w:t xml:space="preserve">И шкаласы яғни шынайылық шкаласы 7 ұпай жиналды орташа деңгейін көрсетті. </w:t>
      </w:r>
    </w:p>
    <w:p w:rsidR="00012970" w:rsidRDefault="00012970" w:rsidP="00DE77DB">
      <w:pPr>
        <w:tabs>
          <w:tab w:val="left" w:pos="993"/>
        </w:tabs>
        <w:spacing w:after="0" w:line="240" w:lineRule="auto"/>
        <w:contextualSpacing/>
        <w:jc w:val="both"/>
        <w:rPr>
          <w:rFonts w:ascii="Times New Roman" w:hAnsi="Times New Roman"/>
          <w:lang w:val="kk-KZ"/>
        </w:rPr>
      </w:pPr>
      <w:r>
        <w:rPr>
          <w:rFonts w:ascii="Times New Roman" w:hAnsi="Times New Roman"/>
          <w:lang w:val="kk-KZ"/>
        </w:rPr>
        <w:t xml:space="preserve">Д шкаласы күйзелістік шкаласы 10 ұпайды орташа деңгейді көрсетті. </w:t>
      </w:r>
    </w:p>
    <w:p w:rsidR="00012970" w:rsidRDefault="00012970" w:rsidP="00DE77DB">
      <w:pPr>
        <w:tabs>
          <w:tab w:val="left" w:pos="993"/>
        </w:tabs>
        <w:spacing w:after="0" w:line="240" w:lineRule="auto"/>
        <w:contextualSpacing/>
        <w:jc w:val="both"/>
        <w:rPr>
          <w:rFonts w:ascii="Times New Roman" w:hAnsi="Times New Roman"/>
          <w:lang w:val="kk-KZ"/>
        </w:rPr>
      </w:pPr>
      <w:r>
        <w:rPr>
          <w:rFonts w:ascii="Times New Roman" w:hAnsi="Times New Roman"/>
          <w:lang w:val="kk-KZ"/>
        </w:rPr>
        <w:t xml:space="preserve">Н шкаласы невротизациялықтың шкаласы 4 ұпайды төмен деңгейді көрсетті. </w:t>
      </w:r>
    </w:p>
    <w:p w:rsidR="00A450B4" w:rsidRDefault="00012970" w:rsidP="00DE77DB">
      <w:pPr>
        <w:tabs>
          <w:tab w:val="left" w:pos="993"/>
        </w:tabs>
        <w:spacing w:after="0" w:line="240" w:lineRule="auto"/>
        <w:contextualSpacing/>
        <w:jc w:val="both"/>
        <w:rPr>
          <w:rFonts w:ascii="Times New Roman" w:hAnsi="Times New Roman"/>
          <w:lang w:val="kk-KZ"/>
        </w:rPr>
      </w:pPr>
      <w:r>
        <w:rPr>
          <w:rFonts w:ascii="Times New Roman" w:hAnsi="Times New Roman"/>
          <w:lang w:val="kk-KZ"/>
        </w:rPr>
        <w:t>О шкаласы тез тіл табысып кетушіліктің шкаласы 15 ұпайды орташа деңгейді көрсетті.</w:t>
      </w:r>
    </w:p>
    <w:p w:rsidR="00A74F11" w:rsidRDefault="00A74F11" w:rsidP="00DE77DB">
      <w:pPr>
        <w:tabs>
          <w:tab w:val="left" w:pos="993"/>
        </w:tabs>
        <w:spacing w:after="0" w:line="240" w:lineRule="auto"/>
        <w:contextualSpacing/>
        <w:jc w:val="both"/>
        <w:rPr>
          <w:rFonts w:ascii="Times New Roman" w:hAnsi="Times New Roman"/>
          <w:lang w:val="kk-KZ"/>
        </w:rPr>
      </w:pPr>
    </w:p>
    <w:p w:rsidR="00A450B4" w:rsidRDefault="00A450B4"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drawing>
          <wp:inline distT="0" distB="0" distL="0" distR="0">
            <wp:extent cx="5876925" cy="27432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807B8" w:rsidRDefault="003807B8" w:rsidP="00DE77DB">
      <w:pPr>
        <w:tabs>
          <w:tab w:val="left" w:pos="993"/>
        </w:tabs>
        <w:spacing w:after="0" w:line="240" w:lineRule="auto"/>
        <w:contextualSpacing/>
        <w:jc w:val="both"/>
        <w:rPr>
          <w:rFonts w:ascii="Times New Roman" w:hAnsi="Times New Roman"/>
          <w:lang w:val="kk-KZ"/>
        </w:rPr>
      </w:pPr>
    </w:p>
    <w:p w:rsidR="007414B0" w:rsidRPr="00722142" w:rsidRDefault="007414B0" w:rsidP="00722142">
      <w:pPr>
        <w:pStyle w:val="a7"/>
        <w:numPr>
          <w:ilvl w:val="0"/>
          <w:numId w:val="12"/>
        </w:numPr>
        <w:tabs>
          <w:tab w:val="left" w:pos="993"/>
        </w:tabs>
        <w:jc w:val="both"/>
        <w:rPr>
          <w:rFonts w:ascii="Times New Roman" w:hAnsi="Times New Roman"/>
          <w:lang w:val="kk-KZ"/>
        </w:rPr>
      </w:pPr>
      <w:r w:rsidRPr="00722142">
        <w:rPr>
          <w:rFonts w:ascii="Times New Roman" w:hAnsi="Times New Roman"/>
          <w:lang w:val="kk-KZ"/>
        </w:rPr>
        <w:lastRenderedPageBreak/>
        <w:t xml:space="preserve">Сонымен қатар колледждегі ұйымдармен </w:t>
      </w:r>
      <w:r w:rsidR="009131EB" w:rsidRPr="00722142">
        <w:rPr>
          <w:rFonts w:ascii="Times New Roman" w:hAnsi="Times New Roman"/>
          <w:lang w:val="kk-KZ"/>
        </w:rPr>
        <w:t>байланыста</w:t>
      </w:r>
      <w:r w:rsidRPr="00722142">
        <w:rPr>
          <w:rFonts w:ascii="Times New Roman" w:hAnsi="Times New Roman"/>
          <w:lang w:val="kk-KZ"/>
        </w:rPr>
        <w:t xml:space="preserve"> жұмыс атқарып келеді. Жастар рухы және өзін-өзі басқару ұйымдарымен қарттар үйіне барып «Қарт жүрген жер береке» деп қарттарға көңіл-күй сыйлап қайтты.</w:t>
      </w:r>
    </w:p>
    <w:p w:rsidR="00126AB0" w:rsidRDefault="00126AB0" w:rsidP="00DE77DB">
      <w:pPr>
        <w:tabs>
          <w:tab w:val="left" w:pos="993"/>
        </w:tabs>
        <w:spacing w:after="0" w:line="240" w:lineRule="auto"/>
        <w:contextualSpacing/>
        <w:jc w:val="both"/>
        <w:rPr>
          <w:rFonts w:ascii="Times New Roman" w:hAnsi="Times New Roman"/>
          <w:lang w:val="kk-KZ"/>
        </w:rPr>
      </w:pPr>
      <w:r>
        <w:rPr>
          <w:rFonts w:ascii="Times New Roman" w:hAnsi="Times New Roman"/>
          <w:noProof/>
          <w:lang w:eastAsia="ru-RU"/>
        </w:rPr>
        <w:drawing>
          <wp:inline distT="0" distB="0" distL="0" distR="0">
            <wp:extent cx="3714334" cy="279041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3-29 at 11.14.30 AM.jpeg"/>
                    <pic:cNvPicPr/>
                  </pic:nvPicPr>
                  <pic:blipFill>
                    <a:blip r:embed="rId39">
                      <a:extLst>
                        <a:ext uri="{28A0092B-C50C-407E-A947-70E740481C1C}">
                          <a14:useLocalDpi xmlns:a14="http://schemas.microsoft.com/office/drawing/2010/main" val="0"/>
                        </a:ext>
                      </a:extLst>
                    </a:blip>
                    <a:stretch>
                      <a:fillRect/>
                    </a:stretch>
                  </pic:blipFill>
                  <pic:spPr>
                    <a:xfrm>
                      <a:off x="0" y="0"/>
                      <a:ext cx="3745269" cy="2813656"/>
                    </a:xfrm>
                    <a:prstGeom prst="rect">
                      <a:avLst/>
                    </a:prstGeom>
                    <a:ln>
                      <a:noFill/>
                    </a:ln>
                    <a:effectLst>
                      <a:softEdge rad="112500"/>
                    </a:effectLst>
                  </pic:spPr>
                </pic:pic>
              </a:graphicData>
            </a:graphic>
          </wp:inline>
        </w:drawing>
      </w:r>
      <w:r w:rsidR="00EE19CD">
        <w:rPr>
          <w:rFonts w:ascii="Times New Roman" w:hAnsi="Times New Roman"/>
          <w:noProof/>
          <w:lang w:eastAsia="ru-RU"/>
        </w:rPr>
        <w:drawing>
          <wp:inline distT="0" distB="0" distL="0" distR="0" wp14:anchorId="667CD2AC" wp14:editId="5DAAEB4C">
            <wp:extent cx="2390775" cy="3009265"/>
            <wp:effectExtent l="0" t="0" r="952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4-03 at 3.31.20 P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4445" cy="3026472"/>
                    </a:xfrm>
                    <a:prstGeom prst="rect">
                      <a:avLst/>
                    </a:prstGeom>
                    <a:ln>
                      <a:noFill/>
                    </a:ln>
                    <a:effectLst>
                      <a:softEdge rad="112500"/>
                    </a:effectLst>
                  </pic:spPr>
                </pic:pic>
              </a:graphicData>
            </a:graphic>
          </wp:inline>
        </w:drawing>
      </w:r>
    </w:p>
    <w:p w:rsidR="00126AB0" w:rsidRDefault="00126AB0" w:rsidP="00DE77DB">
      <w:pPr>
        <w:tabs>
          <w:tab w:val="left" w:pos="993"/>
        </w:tabs>
        <w:spacing w:after="0" w:line="240" w:lineRule="auto"/>
        <w:contextualSpacing/>
        <w:jc w:val="both"/>
        <w:rPr>
          <w:rFonts w:ascii="Times New Roman" w:hAnsi="Times New Roman"/>
          <w:lang w:val="kk-KZ"/>
        </w:rPr>
      </w:pPr>
    </w:p>
    <w:p w:rsidR="00126AB0" w:rsidRDefault="00126AB0" w:rsidP="00DE77DB">
      <w:pPr>
        <w:tabs>
          <w:tab w:val="left" w:pos="993"/>
        </w:tabs>
        <w:spacing w:after="0" w:line="240" w:lineRule="auto"/>
        <w:contextualSpacing/>
        <w:jc w:val="both"/>
        <w:rPr>
          <w:rFonts w:ascii="Times New Roman" w:hAnsi="Times New Roman"/>
          <w:lang w:val="kk-KZ"/>
        </w:rPr>
      </w:pPr>
    </w:p>
    <w:p w:rsidR="003F24D9" w:rsidRPr="00405869" w:rsidRDefault="00405869" w:rsidP="0099671F">
      <w:pPr>
        <w:pStyle w:val="a7"/>
        <w:numPr>
          <w:ilvl w:val="0"/>
          <w:numId w:val="13"/>
        </w:numPr>
        <w:jc w:val="both"/>
        <w:rPr>
          <w:rFonts w:ascii="Times New Roman" w:hAnsi="Times New Roman" w:cs="Times New Roman"/>
          <w:sz w:val="24"/>
          <w:szCs w:val="24"/>
          <w:lang w:val="kk-KZ"/>
        </w:rPr>
      </w:pPr>
      <w:r>
        <w:rPr>
          <w:rFonts w:ascii="Times New Roman" w:hAnsi="Times New Roman"/>
          <w:lang w:val="kk-KZ"/>
        </w:rPr>
        <w:t xml:space="preserve">23.02.2024 жылы </w:t>
      </w:r>
      <w:r w:rsidRPr="00405869">
        <w:rPr>
          <w:rFonts w:ascii="Times New Roman" w:hAnsi="Times New Roman" w:cs="Times New Roman"/>
          <w:sz w:val="24"/>
          <w:szCs w:val="24"/>
          <w:lang w:val="kk-KZ"/>
        </w:rPr>
        <w:t>Психологиялық қызмет жоспарына сәйкес 1 – курс білім алушылары арасында «Педофилия дегеніміз не?» тақырыбында сауал</w:t>
      </w:r>
      <w:r>
        <w:rPr>
          <w:rFonts w:ascii="Times New Roman" w:hAnsi="Times New Roman" w:cs="Times New Roman"/>
          <w:sz w:val="24"/>
          <w:szCs w:val="24"/>
          <w:lang w:val="kk-KZ"/>
        </w:rPr>
        <w:t xml:space="preserve">нама жүргізілді. Сауалнамаға 60 </w:t>
      </w:r>
      <w:r w:rsidRPr="00405869">
        <w:rPr>
          <w:rFonts w:ascii="Times New Roman" w:hAnsi="Times New Roman" w:cs="Times New Roman"/>
          <w:sz w:val="24"/>
          <w:szCs w:val="24"/>
          <w:lang w:val="kk-KZ"/>
        </w:rPr>
        <w:t>білім алушы жауап берді. Нәтиже</w:t>
      </w:r>
      <w:r>
        <w:rPr>
          <w:rFonts w:ascii="Times New Roman" w:hAnsi="Times New Roman" w:cs="Times New Roman"/>
          <w:sz w:val="24"/>
          <w:szCs w:val="24"/>
          <w:lang w:val="kk-KZ"/>
        </w:rPr>
        <w:t>сі бойынша білім алушылардың  78</w:t>
      </w:r>
      <w:r w:rsidRPr="00405869">
        <w:rPr>
          <w:rFonts w:ascii="Times New Roman" w:hAnsi="Times New Roman" w:cs="Times New Roman"/>
          <w:sz w:val="24"/>
          <w:szCs w:val="24"/>
          <w:lang w:val="kk-KZ"/>
        </w:rPr>
        <w:t>%-ы педофилия туралы</w:t>
      </w:r>
      <w:r>
        <w:rPr>
          <w:rFonts w:ascii="Times New Roman" w:hAnsi="Times New Roman" w:cs="Times New Roman"/>
          <w:sz w:val="24"/>
          <w:szCs w:val="24"/>
          <w:lang w:val="kk-KZ"/>
        </w:rPr>
        <w:t xml:space="preserve"> хабардар екендігін көрсетсе, 22</w:t>
      </w:r>
      <w:r w:rsidRPr="00405869">
        <w:rPr>
          <w:rFonts w:ascii="Times New Roman" w:hAnsi="Times New Roman" w:cs="Times New Roman"/>
          <w:sz w:val="24"/>
          <w:szCs w:val="24"/>
          <w:lang w:val="kk-KZ"/>
        </w:rPr>
        <w:t>%-ы дұрыс ақпараттанбағандығын көрсетті.</w:t>
      </w:r>
    </w:p>
    <w:p w:rsidR="003807B8" w:rsidRPr="003807B8" w:rsidRDefault="003807B8" w:rsidP="00DE77DB">
      <w:pPr>
        <w:tabs>
          <w:tab w:val="left" w:pos="993"/>
        </w:tabs>
        <w:spacing w:after="0" w:line="240" w:lineRule="auto"/>
        <w:contextualSpacing/>
        <w:jc w:val="both"/>
        <w:rPr>
          <w:rFonts w:ascii="Times New Roman" w:hAnsi="Times New Roman"/>
          <w:lang w:val="kk-KZ"/>
        </w:rPr>
      </w:pPr>
    </w:p>
    <w:p w:rsidR="008A7C51" w:rsidRDefault="00405869">
      <w:pPr>
        <w:rPr>
          <w:lang w:val="kk-KZ"/>
        </w:rPr>
      </w:pPr>
      <w:r>
        <w:rPr>
          <w:noProof/>
          <w:lang w:eastAsia="ru-RU"/>
        </w:rPr>
        <w:drawing>
          <wp:inline distT="0" distB="0" distL="0" distR="0" wp14:anchorId="5B2541C2">
            <wp:extent cx="3219450" cy="18091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r="20842"/>
                    <a:stretch/>
                  </pic:blipFill>
                  <pic:spPr bwMode="auto">
                    <a:xfrm>
                      <a:off x="0" y="0"/>
                      <a:ext cx="3227647" cy="18137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EF4712F">
            <wp:extent cx="3057525" cy="15333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5998"/>
                    <a:stretch/>
                  </pic:blipFill>
                  <pic:spPr bwMode="auto">
                    <a:xfrm>
                      <a:off x="0" y="0"/>
                      <a:ext cx="3063367" cy="1536292"/>
                    </a:xfrm>
                    <a:prstGeom prst="rect">
                      <a:avLst/>
                    </a:prstGeom>
                    <a:noFill/>
                    <a:ln>
                      <a:noFill/>
                    </a:ln>
                    <a:extLst>
                      <a:ext uri="{53640926-AAD7-44D8-BBD7-CCE9431645EC}">
                        <a14:shadowObscured xmlns:a14="http://schemas.microsoft.com/office/drawing/2010/main"/>
                      </a:ext>
                    </a:extLst>
                  </pic:spPr>
                </pic:pic>
              </a:graphicData>
            </a:graphic>
          </wp:inline>
        </w:drawing>
      </w:r>
    </w:p>
    <w:p w:rsidR="00405869" w:rsidRDefault="00405869">
      <w:pPr>
        <w:rPr>
          <w:lang w:val="kk-KZ"/>
        </w:rPr>
      </w:pPr>
      <w:r>
        <w:rPr>
          <w:noProof/>
          <w:lang w:eastAsia="ru-RU"/>
        </w:rPr>
        <w:drawing>
          <wp:inline distT="0" distB="0" distL="0" distR="0" wp14:anchorId="62521E77">
            <wp:extent cx="2609850" cy="15906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0878"/>
                    <a:stretch/>
                  </pic:blipFill>
                  <pic:spPr bwMode="auto">
                    <a:xfrm>
                      <a:off x="0" y="0"/>
                      <a:ext cx="2613780" cy="15930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A63294B" wp14:editId="0933E35D">
            <wp:extent cx="3560317" cy="1499870"/>
            <wp:effectExtent l="0" t="0" r="254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7730" cy="1502993"/>
                    </a:xfrm>
                    <a:prstGeom prst="rect">
                      <a:avLst/>
                    </a:prstGeom>
                    <a:noFill/>
                  </pic:spPr>
                </pic:pic>
              </a:graphicData>
            </a:graphic>
          </wp:inline>
        </w:drawing>
      </w:r>
    </w:p>
    <w:p w:rsidR="00405869" w:rsidRDefault="00405869">
      <w:pPr>
        <w:rPr>
          <w:lang w:val="kk-KZ"/>
        </w:rPr>
      </w:pPr>
      <w:r>
        <w:rPr>
          <w:noProof/>
          <w:lang w:eastAsia="ru-RU"/>
        </w:rPr>
        <w:lastRenderedPageBreak/>
        <w:drawing>
          <wp:inline distT="0" distB="0" distL="0" distR="0" wp14:anchorId="09F15C07">
            <wp:extent cx="2571750" cy="1575896"/>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1251"/>
                    <a:stretch/>
                  </pic:blipFill>
                  <pic:spPr bwMode="auto">
                    <a:xfrm>
                      <a:off x="0" y="0"/>
                      <a:ext cx="2582111" cy="15822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23CEE62" wp14:editId="4691EDFB">
            <wp:extent cx="3457575" cy="1537335"/>
            <wp:effectExtent l="0" t="0" r="952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253"/>
                    <a:stretch/>
                  </pic:blipFill>
                  <pic:spPr bwMode="auto">
                    <a:xfrm>
                      <a:off x="0" y="0"/>
                      <a:ext cx="3495901" cy="1554376"/>
                    </a:xfrm>
                    <a:prstGeom prst="rect">
                      <a:avLst/>
                    </a:prstGeom>
                    <a:noFill/>
                    <a:ln>
                      <a:noFill/>
                    </a:ln>
                    <a:extLst>
                      <a:ext uri="{53640926-AAD7-44D8-BBD7-CCE9431645EC}">
                        <a14:shadowObscured xmlns:a14="http://schemas.microsoft.com/office/drawing/2010/main"/>
                      </a:ext>
                    </a:extLst>
                  </pic:spPr>
                </pic:pic>
              </a:graphicData>
            </a:graphic>
          </wp:inline>
        </w:drawing>
      </w:r>
    </w:p>
    <w:p w:rsidR="00B87526" w:rsidRDefault="00405869" w:rsidP="00B87526">
      <w:pPr>
        <w:rPr>
          <w:lang w:val="kk-KZ"/>
        </w:rPr>
      </w:pPr>
      <w:r>
        <w:rPr>
          <w:noProof/>
          <w:lang w:eastAsia="ru-RU"/>
        </w:rPr>
        <w:drawing>
          <wp:inline distT="0" distB="0" distL="0" distR="0" wp14:anchorId="2D429D1A">
            <wp:extent cx="3730646" cy="157162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42091" cy="1576447"/>
                    </a:xfrm>
                    <a:prstGeom prst="rect">
                      <a:avLst/>
                    </a:prstGeom>
                    <a:noFill/>
                  </pic:spPr>
                </pic:pic>
              </a:graphicData>
            </a:graphic>
          </wp:inline>
        </w:drawing>
      </w:r>
    </w:p>
    <w:p w:rsidR="00B87526" w:rsidRDefault="00B87526" w:rsidP="00B87526">
      <w:pPr>
        <w:rPr>
          <w:lang w:val="kk-KZ"/>
        </w:rPr>
      </w:pPr>
    </w:p>
    <w:p w:rsidR="00B87526" w:rsidRPr="00B87526" w:rsidRDefault="0037476F" w:rsidP="00B87526">
      <w:pPr>
        <w:pStyle w:val="a7"/>
        <w:numPr>
          <w:ilvl w:val="0"/>
          <w:numId w:val="13"/>
        </w:numPr>
        <w:rPr>
          <w:rFonts w:ascii="Calibri" w:hAnsi="Calibri"/>
          <w:lang w:val="kk-KZ"/>
        </w:rPr>
      </w:pPr>
      <w:r w:rsidRPr="00B87526">
        <w:rPr>
          <w:rFonts w:ascii="Times New Roman" w:hAnsi="Times New Roman"/>
          <w:sz w:val="24"/>
          <w:szCs w:val="24"/>
          <w:lang w:val="kk-KZ"/>
        </w:rPr>
        <w:t>Наурыз айында «Қыз әдептілігімен әдемі, инабаттылығымен сәнді» (I-II-III-IV курс)</w:t>
      </w:r>
    </w:p>
    <w:p w:rsidR="00B87526" w:rsidRDefault="0037476F" w:rsidP="00B87526">
      <w:pPr>
        <w:rPr>
          <w:lang w:val="kk-KZ"/>
        </w:rPr>
      </w:pPr>
      <w:r w:rsidRPr="00B87526">
        <w:rPr>
          <w:rFonts w:ascii="Times New Roman" w:hAnsi="Times New Roman"/>
          <w:sz w:val="24"/>
          <w:szCs w:val="24"/>
          <w:lang w:val="kk-KZ"/>
        </w:rPr>
        <w:t>тақырыбында психологиялық тренинг өткізілді. Мақсаты:</w:t>
      </w:r>
      <w:r w:rsidRPr="00B87526">
        <w:rPr>
          <w:lang w:val="kk-KZ"/>
        </w:rPr>
        <w:t xml:space="preserve"> </w:t>
      </w:r>
      <w:r w:rsidRPr="00B87526">
        <w:rPr>
          <w:rFonts w:ascii="Times New Roman" w:hAnsi="Times New Roman"/>
          <w:sz w:val="24"/>
          <w:szCs w:val="24"/>
          <w:lang w:val="kk-KZ"/>
        </w:rPr>
        <w:t xml:space="preserve">қыздармен әңгімелесе отырып, ар - намысын, пәктігін, сұлулығын жоғары қоя біліп, жұрт алдында абыройлы болуға тәрбиелеу. Салауатты өмір салтын қалыптастырудағы ой өрісін дамыту, зиянды әрекеттерге еліктеудің, қызығудың өмірлеріне қауіп тудыратынын ескерту. </w:t>
      </w:r>
    </w:p>
    <w:p w:rsidR="00B87526" w:rsidRPr="00B87526" w:rsidRDefault="0037476F" w:rsidP="00B87526">
      <w:pPr>
        <w:pStyle w:val="a7"/>
        <w:numPr>
          <w:ilvl w:val="0"/>
          <w:numId w:val="13"/>
        </w:numPr>
        <w:rPr>
          <w:rFonts w:ascii="Calibri" w:hAnsi="Calibri"/>
          <w:lang w:val="kk-KZ"/>
        </w:rPr>
      </w:pPr>
      <w:r w:rsidRPr="00B87526">
        <w:rPr>
          <w:rFonts w:ascii="Times New Roman" w:hAnsi="Times New Roman"/>
          <w:sz w:val="24"/>
          <w:szCs w:val="24"/>
          <w:lang w:val="kk-KZ"/>
        </w:rPr>
        <w:t xml:space="preserve">Сәуір айында «Алғыс айту – парызым» тақырыбында </w:t>
      </w:r>
      <w:r w:rsidR="00BB4C73" w:rsidRPr="00B87526">
        <w:rPr>
          <w:rFonts w:ascii="Times New Roman" w:hAnsi="Times New Roman"/>
          <w:sz w:val="24"/>
          <w:szCs w:val="24"/>
          <w:lang w:val="kk-KZ"/>
        </w:rPr>
        <w:t>11и, 13ш</w:t>
      </w:r>
      <w:r w:rsidRPr="00B87526">
        <w:rPr>
          <w:rFonts w:ascii="Times New Roman" w:hAnsi="Times New Roman"/>
          <w:sz w:val="24"/>
          <w:szCs w:val="24"/>
          <w:lang w:val="kk-KZ"/>
        </w:rPr>
        <w:t>, 11м, 11б, 12б</w:t>
      </w:r>
      <w:r w:rsidR="00B87526">
        <w:rPr>
          <w:rFonts w:ascii="Times New Roman" w:hAnsi="Times New Roman"/>
          <w:sz w:val="24"/>
          <w:szCs w:val="24"/>
          <w:lang w:val="kk-KZ"/>
        </w:rPr>
        <w:t xml:space="preserve"> топтарына</w:t>
      </w:r>
    </w:p>
    <w:p w:rsidR="0037476F" w:rsidRPr="00B87526" w:rsidRDefault="0037476F" w:rsidP="00B87526">
      <w:pPr>
        <w:rPr>
          <w:lang w:val="kk-KZ"/>
        </w:rPr>
      </w:pPr>
      <w:r w:rsidRPr="00B87526">
        <w:rPr>
          <w:rFonts w:ascii="Times New Roman" w:hAnsi="Times New Roman"/>
          <w:sz w:val="24"/>
          <w:szCs w:val="24"/>
          <w:lang w:val="kk-KZ"/>
        </w:rPr>
        <w:t>психологиялық тренинг жүргізілді. Мақсаты: білім алушылармен еркін қарым - қатынас жасай отырып, «алғыс айту», «ризашылық білдіру» ұғымдарының мәні мен маңызының тікелей адамға немесе айнала қоршаған ортаға тигізетін әсерін ұғындыру. Топ ішіндегі арасында қарым-қатынасты нығайту, жағымсыз көңіл-күйден арылу, күш-қуат жинау, өзін-өзі тану, құрметтеу, өзін еркін сезінуге көмектесу. Өмірдің әрбір сәтін бағалауға үйрету. Кеңпейілділікке, адамгершілікке, өзара түсіністікке, тыңдай білуге тәрбиелеу.</w:t>
      </w:r>
    </w:p>
    <w:p w:rsidR="00B87526" w:rsidRDefault="0037476F" w:rsidP="00B87526">
      <w:pPr>
        <w:pStyle w:val="a7"/>
        <w:numPr>
          <w:ilvl w:val="0"/>
          <w:numId w:val="13"/>
        </w:numPr>
        <w:rPr>
          <w:rFonts w:ascii="Times New Roman" w:hAnsi="Times New Roman"/>
          <w:sz w:val="24"/>
          <w:szCs w:val="24"/>
          <w:lang w:val="kk-KZ"/>
        </w:rPr>
      </w:pPr>
      <w:r w:rsidRPr="00B87526">
        <w:rPr>
          <w:rFonts w:ascii="Times New Roman" w:hAnsi="Times New Roman"/>
          <w:sz w:val="24"/>
          <w:szCs w:val="24"/>
          <w:lang w:val="kk-KZ"/>
        </w:rPr>
        <w:t>Сәуір айында парақшама студенттерге өзіне сенімділік жә</w:t>
      </w:r>
      <w:r w:rsidR="00B87526">
        <w:rPr>
          <w:rFonts w:ascii="Times New Roman" w:hAnsi="Times New Roman"/>
          <w:sz w:val="24"/>
          <w:szCs w:val="24"/>
          <w:lang w:val="kk-KZ"/>
        </w:rPr>
        <w:t>не сенім сезімін қалыптастыруға</w:t>
      </w:r>
    </w:p>
    <w:p w:rsidR="0037476F" w:rsidRPr="00B87526" w:rsidRDefault="0037476F" w:rsidP="00B87526">
      <w:pPr>
        <w:rPr>
          <w:rFonts w:ascii="Times New Roman" w:hAnsi="Times New Roman"/>
          <w:sz w:val="24"/>
          <w:szCs w:val="24"/>
          <w:lang w:val="kk-KZ"/>
        </w:rPr>
      </w:pPr>
      <w:r w:rsidRPr="00B87526">
        <w:rPr>
          <w:rFonts w:ascii="Times New Roman" w:hAnsi="Times New Roman"/>
          <w:sz w:val="24"/>
          <w:szCs w:val="24"/>
          <w:lang w:val="kk-KZ"/>
        </w:rPr>
        <w:t>бағытталған кеңестер жарияладым. Қажетіне қарай студенттерге жұмыс жүргіздім.</w:t>
      </w:r>
    </w:p>
    <w:p w:rsidR="00B87526" w:rsidRDefault="0037476F" w:rsidP="00B87526">
      <w:pPr>
        <w:pStyle w:val="a7"/>
        <w:numPr>
          <w:ilvl w:val="0"/>
          <w:numId w:val="13"/>
        </w:numPr>
        <w:rPr>
          <w:rFonts w:ascii="Times New Roman" w:hAnsi="Times New Roman"/>
          <w:sz w:val="24"/>
          <w:szCs w:val="24"/>
          <w:lang w:val="kk-KZ"/>
        </w:rPr>
      </w:pPr>
      <w:r w:rsidRPr="00B87526">
        <w:rPr>
          <w:rFonts w:ascii="Times New Roman" w:hAnsi="Times New Roman"/>
          <w:sz w:val="24"/>
          <w:szCs w:val="24"/>
          <w:lang w:val="kk-KZ"/>
        </w:rPr>
        <w:t>«Мен таңдаған мамандық» семинар тренинг 1 курс студенттерімен жүргіз</w:t>
      </w:r>
      <w:r w:rsidR="00B87526">
        <w:rPr>
          <w:rFonts w:ascii="Times New Roman" w:hAnsi="Times New Roman"/>
          <w:sz w:val="24"/>
          <w:szCs w:val="24"/>
          <w:lang w:val="kk-KZ"/>
        </w:rPr>
        <w:t>ілді.</w:t>
      </w:r>
    </w:p>
    <w:p w:rsidR="0037476F" w:rsidRPr="00B87526" w:rsidRDefault="0037476F" w:rsidP="00B87526">
      <w:pPr>
        <w:rPr>
          <w:rFonts w:ascii="Times New Roman" w:hAnsi="Times New Roman"/>
          <w:sz w:val="24"/>
          <w:szCs w:val="24"/>
          <w:lang w:val="kk-KZ"/>
        </w:rPr>
      </w:pPr>
      <w:r w:rsidRPr="00B87526">
        <w:rPr>
          <w:rFonts w:ascii="Times New Roman" w:hAnsi="Times New Roman"/>
          <w:sz w:val="24"/>
          <w:szCs w:val="24"/>
          <w:lang w:val="kk-KZ"/>
        </w:rPr>
        <w:t>Студенттерге  мамандықтың адам өміріндегі маңызы туралы түсінік беріп, кәсіби бағдар беру, түрлі жаттығулар арқылы таным процестерін дамыту,өз пікірін еркін айтып, өзгенің пікірін сыйлай білуге, жүйелі ойлауға баулу.</w:t>
      </w:r>
    </w:p>
    <w:p w:rsidR="00B87526" w:rsidRDefault="0037476F" w:rsidP="00B87526">
      <w:pPr>
        <w:pStyle w:val="a7"/>
        <w:numPr>
          <w:ilvl w:val="0"/>
          <w:numId w:val="13"/>
        </w:numPr>
        <w:rPr>
          <w:rFonts w:ascii="Times New Roman" w:hAnsi="Times New Roman"/>
          <w:sz w:val="24"/>
          <w:szCs w:val="24"/>
          <w:lang w:val="kk-KZ"/>
        </w:rPr>
      </w:pPr>
      <w:r w:rsidRPr="00B87526">
        <w:rPr>
          <w:rFonts w:ascii="Times New Roman" w:hAnsi="Times New Roman"/>
          <w:sz w:val="24"/>
          <w:szCs w:val="24"/>
          <w:lang w:val="kk-KZ"/>
        </w:rPr>
        <w:t>Мамыр айында «Мен жарқын өмір сүремін» семинар-тренинг.</w:t>
      </w:r>
      <w:r w:rsidRPr="00B87526">
        <w:rPr>
          <w:lang w:val="kk-KZ"/>
        </w:rPr>
        <w:t xml:space="preserve"> </w:t>
      </w:r>
      <w:r w:rsidRPr="00B87526">
        <w:rPr>
          <w:rFonts w:ascii="Times New Roman" w:hAnsi="Times New Roman"/>
          <w:sz w:val="24"/>
          <w:szCs w:val="24"/>
          <w:lang w:val="kk-KZ"/>
        </w:rPr>
        <w:t>Өмір</w:t>
      </w:r>
      <w:r w:rsidR="00B87526">
        <w:rPr>
          <w:rFonts w:ascii="Times New Roman" w:hAnsi="Times New Roman"/>
          <w:sz w:val="24"/>
          <w:szCs w:val="24"/>
          <w:lang w:val="kk-KZ"/>
        </w:rPr>
        <w:t xml:space="preserve"> құндылықтарының</w:t>
      </w:r>
    </w:p>
    <w:p w:rsidR="00B87526" w:rsidRDefault="0037476F" w:rsidP="00B87526">
      <w:pPr>
        <w:rPr>
          <w:rFonts w:ascii="Times New Roman" w:hAnsi="Times New Roman"/>
          <w:sz w:val="24"/>
          <w:szCs w:val="24"/>
          <w:lang w:val="kk-KZ"/>
        </w:rPr>
      </w:pPr>
      <w:r w:rsidRPr="00B87526">
        <w:rPr>
          <w:rFonts w:ascii="Times New Roman" w:hAnsi="Times New Roman"/>
          <w:sz w:val="24"/>
          <w:szCs w:val="24"/>
          <w:lang w:val="kk-KZ"/>
        </w:rPr>
        <w:t>мәнін ашу арқылы  адам өмірінің  сипаты  мен тірлігі  туралы  ұғымдарын  кеңейту. Өмір сырын түсіну , өмір сүру жолдары  туралы өзіндік  орнын,  өмірлік  бағдарын дамыту. Ойлау, пайымдау, шешім қабылдау, таным процестерін дамыту. Мотивациялық кеңестер.</w:t>
      </w:r>
    </w:p>
    <w:p w:rsidR="0037476F" w:rsidRPr="00B87526" w:rsidRDefault="0037476F" w:rsidP="00B87526">
      <w:pPr>
        <w:pStyle w:val="a7"/>
        <w:numPr>
          <w:ilvl w:val="0"/>
          <w:numId w:val="13"/>
        </w:numPr>
        <w:rPr>
          <w:rFonts w:ascii="Times New Roman" w:hAnsi="Times New Roman"/>
          <w:sz w:val="24"/>
          <w:szCs w:val="24"/>
          <w:lang w:val="kk-KZ"/>
        </w:rPr>
      </w:pPr>
      <w:r w:rsidRPr="00B87526">
        <w:rPr>
          <w:rFonts w:ascii="Times New Roman" w:hAnsi="Times New Roman"/>
          <w:sz w:val="24"/>
          <w:lang w:val="kk-KZ"/>
        </w:rPr>
        <w:t xml:space="preserve">«Тәуекел топтағы» білім алушыларға жеке кеңес беру әр ай сайын жүргізіледі. </w:t>
      </w:r>
    </w:p>
    <w:p w:rsidR="00B87526" w:rsidRDefault="0037476F" w:rsidP="00B87526">
      <w:pPr>
        <w:pStyle w:val="a7"/>
        <w:numPr>
          <w:ilvl w:val="0"/>
          <w:numId w:val="13"/>
        </w:numPr>
        <w:tabs>
          <w:tab w:val="left" w:pos="993"/>
        </w:tabs>
        <w:jc w:val="both"/>
        <w:rPr>
          <w:rFonts w:ascii="Times New Roman" w:hAnsi="Times New Roman"/>
          <w:sz w:val="24"/>
          <w:lang w:val="kk-KZ"/>
        </w:rPr>
      </w:pPr>
      <w:r w:rsidRPr="00B87526">
        <w:rPr>
          <w:rFonts w:ascii="Times New Roman" w:hAnsi="Times New Roman"/>
          <w:sz w:val="24"/>
          <w:lang w:val="kk-KZ"/>
        </w:rPr>
        <w:t>Колледж оқу барысында білім алушылардың өздерінің</w:t>
      </w:r>
      <w:r w:rsidR="00B87526">
        <w:rPr>
          <w:rFonts w:ascii="Times New Roman" w:hAnsi="Times New Roman"/>
          <w:sz w:val="24"/>
          <w:lang w:val="kk-KZ"/>
        </w:rPr>
        <w:t xml:space="preserve"> оқулық-кәсіптік іс-әрекеттерін</w:t>
      </w:r>
    </w:p>
    <w:p w:rsidR="0037476F" w:rsidRPr="00B87526" w:rsidRDefault="0037476F" w:rsidP="00B87526">
      <w:pPr>
        <w:tabs>
          <w:tab w:val="left" w:pos="993"/>
        </w:tabs>
        <w:jc w:val="both"/>
        <w:rPr>
          <w:rFonts w:ascii="Times New Roman" w:hAnsi="Times New Roman"/>
          <w:sz w:val="24"/>
          <w:lang w:val="kk-KZ"/>
        </w:rPr>
      </w:pPr>
      <w:r w:rsidRPr="00B87526">
        <w:rPr>
          <w:rFonts w:ascii="Times New Roman" w:hAnsi="Times New Roman"/>
          <w:sz w:val="24"/>
          <w:lang w:val="kk-KZ"/>
        </w:rPr>
        <w:lastRenderedPageBreak/>
        <w:t>ұйымдастыру бойынша: Ерікті қалай тәрбиелеуге болады? Өз эмоцияларын қалай басқаруға болады?</w:t>
      </w:r>
      <w:r w:rsidR="00BB4C73" w:rsidRPr="00B87526">
        <w:rPr>
          <w:rFonts w:ascii="Times New Roman" w:hAnsi="Times New Roman"/>
          <w:sz w:val="24"/>
          <w:lang w:val="kk-KZ"/>
        </w:rPr>
        <w:t xml:space="preserve"> Деген сауалға мақала жазылуда.</w:t>
      </w:r>
    </w:p>
    <w:p w:rsidR="00B87526" w:rsidRDefault="0037476F" w:rsidP="00B87526">
      <w:pPr>
        <w:pStyle w:val="a7"/>
        <w:numPr>
          <w:ilvl w:val="0"/>
          <w:numId w:val="25"/>
        </w:numPr>
        <w:tabs>
          <w:tab w:val="left" w:pos="993"/>
        </w:tabs>
        <w:jc w:val="both"/>
        <w:rPr>
          <w:rFonts w:ascii="Times New Roman" w:hAnsi="Times New Roman"/>
          <w:sz w:val="24"/>
          <w:lang w:val="kk-KZ"/>
        </w:rPr>
      </w:pPr>
      <w:r w:rsidRPr="00B87526">
        <w:rPr>
          <w:rFonts w:ascii="Times New Roman" w:hAnsi="Times New Roman"/>
          <w:sz w:val="24"/>
          <w:lang w:val="kk-KZ"/>
        </w:rPr>
        <w:t>Жетім және ата-ананың қамқорлығынсыз қалған жә</w:t>
      </w:r>
      <w:r w:rsidR="00B87526">
        <w:rPr>
          <w:rFonts w:ascii="Times New Roman" w:hAnsi="Times New Roman"/>
          <w:sz w:val="24"/>
          <w:lang w:val="kk-KZ"/>
        </w:rPr>
        <w:t>не арнайы топ білім алушыларына</w:t>
      </w:r>
    </w:p>
    <w:p w:rsidR="0037476F" w:rsidRPr="00B87526" w:rsidRDefault="0037476F" w:rsidP="00B87526">
      <w:pPr>
        <w:tabs>
          <w:tab w:val="left" w:pos="993"/>
        </w:tabs>
        <w:jc w:val="both"/>
        <w:rPr>
          <w:rFonts w:ascii="Times New Roman" w:hAnsi="Times New Roman"/>
          <w:sz w:val="24"/>
          <w:lang w:val="kk-KZ"/>
        </w:rPr>
      </w:pPr>
      <w:r w:rsidRPr="00B87526">
        <w:rPr>
          <w:rFonts w:ascii="Times New Roman" w:hAnsi="Times New Roman"/>
          <w:sz w:val="24"/>
          <w:lang w:val="kk-KZ"/>
        </w:rPr>
        <w:t>психологиялық көмек көрсету айына консультация жүргізіліп отырады. Колледжде жетім және мүгедек білім алушылар бар. Білім алушылармен тығыз байланыста бағыт-бағдар беріп отырамын.</w:t>
      </w:r>
    </w:p>
    <w:p w:rsidR="0037476F" w:rsidRPr="00B87526" w:rsidRDefault="0037476F" w:rsidP="00B87526">
      <w:pPr>
        <w:pStyle w:val="a7"/>
        <w:numPr>
          <w:ilvl w:val="0"/>
          <w:numId w:val="25"/>
        </w:numPr>
        <w:tabs>
          <w:tab w:val="left" w:pos="993"/>
        </w:tabs>
        <w:jc w:val="both"/>
        <w:rPr>
          <w:rFonts w:ascii="Times New Roman" w:hAnsi="Times New Roman"/>
          <w:lang w:val="kk-KZ"/>
        </w:rPr>
      </w:pPr>
      <w:r w:rsidRPr="00B87526">
        <w:rPr>
          <w:rFonts w:ascii="Times New Roman" w:hAnsi="Times New Roman"/>
          <w:lang w:val="kk-KZ"/>
        </w:rPr>
        <w:t>Қала колледж психологтарымен тығыз байланыста болып, іс-тәжірибе алмасып отырамын.</w:t>
      </w:r>
    </w:p>
    <w:p w:rsidR="00E36202" w:rsidRDefault="00E36202" w:rsidP="00E36202">
      <w:pPr>
        <w:tabs>
          <w:tab w:val="left" w:pos="993"/>
        </w:tabs>
        <w:jc w:val="both"/>
        <w:rPr>
          <w:lang w:val="kk-KZ"/>
        </w:rPr>
      </w:pPr>
    </w:p>
    <w:p w:rsidR="00025B7F" w:rsidRPr="00F51D8D" w:rsidRDefault="00E36202" w:rsidP="00E36202">
      <w:pPr>
        <w:tabs>
          <w:tab w:val="left" w:pos="993"/>
        </w:tabs>
        <w:jc w:val="both"/>
        <w:rPr>
          <w:rFonts w:ascii="Times New Roman" w:hAnsi="Times New Roman"/>
          <w:lang w:val="kk-KZ"/>
        </w:rPr>
      </w:pPr>
      <w:r>
        <w:rPr>
          <w:lang w:val="kk-KZ"/>
        </w:rPr>
        <w:t xml:space="preserve">                    </w:t>
      </w:r>
    </w:p>
    <w:p w:rsidR="00025B7F" w:rsidRPr="00025B7F" w:rsidRDefault="00025B7F" w:rsidP="00025B7F">
      <w:pPr>
        <w:rPr>
          <w:lang w:val="kk-KZ"/>
        </w:rPr>
      </w:pPr>
    </w:p>
    <w:sectPr w:rsidR="00025B7F" w:rsidRPr="00025B7F" w:rsidSect="00BB4C73">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29A" w:rsidRDefault="002B229A" w:rsidP="00BB4C73">
      <w:pPr>
        <w:spacing w:after="0" w:line="240" w:lineRule="auto"/>
      </w:pPr>
      <w:r>
        <w:separator/>
      </w:r>
    </w:p>
  </w:endnote>
  <w:endnote w:type="continuationSeparator" w:id="0">
    <w:p w:rsidR="002B229A" w:rsidRDefault="002B229A" w:rsidP="00B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29A" w:rsidRDefault="002B229A" w:rsidP="00BB4C73">
      <w:pPr>
        <w:spacing w:after="0" w:line="240" w:lineRule="auto"/>
      </w:pPr>
      <w:r>
        <w:separator/>
      </w:r>
    </w:p>
  </w:footnote>
  <w:footnote w:type="continuationSeparator" w:id="0">
    <w:p w:rsidR="002B229A" w:rsidRDefault="002B229A" w:rsidP="00BB4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EA9"/>
      </v:shape>
    </w:pict>
  </w:numPicBullet>
  <w:abstractNum w:abstractNumId="0" w15:restartNumberingAfterBreak="0">
    <w:nsid w:val="01A43279"/>
    <w:multiLevelType w:val="hybridMultilevel"/>
    <w:tmpl w:val="3436462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48593E"/>
    <w:multiLevelType w:val="hybridMultilevel"/>
    <w:tmpl w:val="3912CD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5410A"/>
    <w:multiLevelType w:val="hybridMultilevel"/>
    <w:tmpl w:val="D996E5E2"/>
    <w:lvl w:ilvl="0" w:tplc="0419000D">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 w15:restartNumberingAfterBreak="0">
    <w:nsid w:val="05CB7F82"/>
    <w:multiLevelType w:val="hybridMultilevel"/>
    <w:tmpl w:val="105CE5E6"/>
    <w:lvl w:ilvl="0" w:tplc="2C3C60B8">
      <w:start w:val="2016"/>
      <w:numFmt w:val="bullet"/>
      <w:lvlText w:val="-"/>
      <w:lvlJc w:val="left"/>
      <w:pPr>
        <w:ind w:left="1212" w:hanging="360"/>
      </w:pPr>
      <w:rPr>
        <w:rFonts w:ascii="Calibri" w:eastAsia="Times New Roman" w:hAnsi="Calibri" w:cs="Times New Roman" w:hint="default"/>
        <w:i/>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06232BC0"/>
    <w:multiLevelType w:val="hybridMultilevel"/>
    <w:tmpl w:val="1ABC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E61C43"/>
    <w:multiLevelType w:val="hybridMultilevel"/>
    <w:tmpl w:val="38CEA258"/>
    <w:lvl w:ilvl="0" w:tplc="04190007">
      <w:start w:val="1"/>
      <w:numFmt w:val="bullet"/>
      <w:lvlText w:val=""/>
      <w:lvlPicBulletId w:val="0"/>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6" w15:restartNumberingAfterBreak="0">
    <w:nsid w:val="21B835CE"/>
    <w:multiLevelType w:val="hybridMultilevel"/>
    <w:tmpl w:val="D8140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1B770E"/>
    <w:multiLevelType w:val="hybridMultilevel"/>
    <w:tmpl w:val="702CCCF8"/>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15:restartNumberingAfterBreak="0">
    <w:nsid w:val="27A93BEE"/>
    <w:multiLevelType w:val="hybridMultilevel"/>
    <w:tmpl w:val="98BCD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C77EE"/>
    <w:multiLevelType w:val="hybridMultilevel"/>
    <w:tmpl w:val="C2EC52DE"/>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587A06"/>
    <w:multiLevelType w:val="hybridMultilevel"/>
    <w:tmpl w:val="F10C1E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F4685F"/>
    <w:multiLevelType w:val="hybridMultilevel"/>
    <w:tmpl w:val="C5861D88"/>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56F6422"/>
    <w:multiLevelType w:val="hybridMultilevel"/>
    <w:tmpl w:val="620CE1D4"/>
    <w:lvl w:ilvl="0" w:tplc="78CE142A">
      <w:start w:val="1"/>
      <w:numFmt w:val="decimal"/>
      <w:lvlText w:val="%1."/>
      <w:lvlJc w:val="left"/>
      <w:pPr>
        <w:ind w:left="1211"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15:restartNumberingAfterBreak="0">
    <w:nsid w:val="46527EEA"/>
    <w:multiLevelType w:val="hybridMultilevel"/>
    <w:tmpl w:val="492A57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BD5052"/>
    <w:multiLevelType w:val="hybridMultilevel"/>
    <w:tmpl w:val="AE7098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670D98"/>
    <w:multiLevelType w:val="hybridMultilevel"/>
    <w:tmpl w:val="8960BB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66361F2"/>
    <w:multiLevelType w:val="hybridMultilevel"/>
    <w:tmpl w:val="7708FD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7E7ADC"/>
    <w:multiLevelType w:val="hybridMultilevel"/>
    <w:tmpl w:val="28BAC55A"/>
    <w:lvl w:ilvl="0" w:tplc="04190007">
      <w:start w:val="1"/>
      <w:numFmt w:val="bullet"/>
      <w:lvlText w:val=""/>
      <w:lvlPicBulletId w:val="0"/>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15:restartNumberingAfterBreak="0">
    <w:nsid w:val="5F6E52F4"/>
    <w:multiLevelType w:val="hybridMultilevel"/>
    <w:tmpl w:val="620CE1D4"/>
    <w:lvl w:ilvl="0" w:tplc="78CE142A">
      <w:start w:val="1"/>
      <w:numFmt w:val="decimal"/>
      <w:lvlText w:val="%1."/>
      <w:lvlJc w:val="left"/>
      <w:pPr>
        <w:ind w:left="1211"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15:restartNumberingAfterBreak="0">
    <w:nsid w:val="62441E94"/>
    <w:multiLevelType w:val="hybridMultilevel"/>
    <w:tmpl w:val="9B4882D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645861C3"/>
    <w:multiLevelType w:val="hybridMultilevel"/>
    <w:tmpl w:val="429CE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F10160"/>
    <w:multiLevelType w:val="hybridMultilevel"/>
    <w:tmpl w:val="E4704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FE5852"/>
    <w:multiLevelType w:val="hybridMultilevel"/>
    <w:tmpl w:val="F7668D2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E3163F2"/>
    <w:multiLevelType w:val="hybridMultilevel"/>
    <w:tmpl w:val="94BED3A0"/>
    <w:lvl w:ilvl="0" w:tplc="0419000B">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8"/>
  </w:num>
  <w:num w:numId="2">
    <w:abstractNumId w:val="6"/>
  </w:num>
  <w:num w:numId="3">
    <w:abstractNumId w:val="16"/>
  </w:num>
  <w:num w:numId="4">
    <w:abstractNumId w:val="17"/>
  </w:num>
  <w:num w:numId="5">
    <w:abstractNumId w:val="10"/>
  </w:num>
  <w:num w:numId="6">
    <w:abstractNumId w:val="22"/>
  </w:num>
  <w:num w:numId="7">
    <w:abstractNumId w:val="1"/>
  </w:num>
  <w:num w:numId="8">
    <w:abstractNumId w:val="0"/>
  </w:num>
  <w:num w:numId="9">
    <w:abstractNumId w:val="15"/>
  </w:num>
  <w:num w:numId="10">
    <w:abstractNumId w:val="14"/>
  </w:num>
  <w:num w:numId="11">
    <w:abstractNumId w:val="2"/>
  </w:num>
  <w:num w:numId="12">
    <w:abstractNumId w:val="20"/>
  </w:num>
  <w:num w:numId="13">
    <w:abstractNumId w:val="9"/>
  </w:num>
  <w:num w:numId="14">
    <w:abstractNumId w:val="7"/>
  </w:num>
  <w:num w:numId="15">
    <w:abstractNumId w:val="19"/>
  </w:num>
  <w:num w:numId="16">
    <w:abstractNumId w:val="13"/>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2"/>
  </w:num>
  <w:num w:numId="20">
    <w:abstractNumId w:val="3"/>
  </w:num>
  <w:num w:numId="21">
    <w:abstractNumId w:val="23"/>
  </w:num>
  <w:num w:numId="22">
    <w:abstractNumId w:val="4"/>
  </w:num>
  <w:num w:numId="23">
    <w:abstractNumId w:val="21"/>
  </w:num>
  <w:num w:numId="24">
    <w:abstractNumId w:val="1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7DB"/>
    <w:rsid w:val="00012970"/>
    <w:rsid w:val="00025B7F"/>
    <w:rsid w:val="00126AB0"/>
    <w:rsid w:val="002B229A"/>
    <w:rsid w:val="0037476F"/>
    <w:rsid w:val="003807B8"/>
    <w:rsid w:val="003F24D9"/>
    <w:rsid w:val="00405869"/>
    <w:rsid w:val="004156FF"/>
    <w:rsid w:val="005C6717"/>
    <w:rsid w:val="00722142"/>
    <w:rsid w:val="007414B0"/>
    <w:rsid w:val="009131EB"/>
    <w:rsid w:val="00923ED4"/>
    <w:rsid w:val="00955230"/>
    <w:rsid w:val="0099671F"/>
    <w:rsid w:val="00A34A8F"/>
    <w:rsid w:val="00A450B4"/>
    <w:rsid w:val="00A74F11"/>
    <w:rsid w:val="00B16B67"/>
    <w:rsid w:val="00B478FB"/>
    <w:rsid w:val="00B87526"/>
    <w:rsid w:val="00BB4C73"/>
    <w:rsid w:val="00C16FAA"/>
    <w:rsid w:val="00C44AB9"/>
    <w:rsid w:val="00C8002B"/>
    <w:rsid w:val="00CC531E"/>
    <w:rsid w:val="00D85C5F"/>
    <w:rsid w:val="00DE77DB"/>
    <w:rsid w:val="00E36202"/>
    <w:rsid w:val="00EA21CA"/>
    <w:rsid w:val="00EE19CD"/>
    <w:rsid w:val="00F308BF"/>
    <w:rsid w:val="00FC5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B082"/>
  <w15:chartTrackingRefBased/>
  <w15:docId w15:val="{61FB59F6-0C06-4065-96D3-85F07726F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7DB"/>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77DB"/>
    <w:rPr>
      <w:rFonts w:ascii="Times New Roman" w:hAnsi="Times New Roman"/>
      <w:sz w:val="24"/>
      <w:szCs w:val="24"/>
    </w:rPr>
  </w:style>
  <w:style w:type="character" w:styleId="a4">
    <w:name w:val="Strong"/>
    <w:basedOn w:val="a0"/>
    <w:uiPriority w:val="22"/>
    <w:qFormat/>
    <w:rsid w:val="00DE77DB"/>
    <w:rPr>
      <w:b/>
      <w:bCs/>
    </w:rPr>
  </w:style>
  <w:style w:type="character" w:styleId="a5">
    <w:name w:val="Hyperlink"/>
    <w:basedOn w:val="a0"/>
    <w:uiPriority w:val="99"/>
    <w:unhideWhenUsed/>
    <w:rsid w:val="00DE77DB"/>
    <w:rPr>
      <w:color w:val="0563C1" w:themeColor="hyperlink"/>
      <w:u w:val="single"/>
    </w:rPr>
  </w:style>
  <w:style w:type="table" w:styleId="a6">
    <w:name w:val="Table Grid"/>
    <w:basedOn w:val="a1"/>
    <w:uiPriority w:val="59"/>
    <w:rsid w:val="004156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4156FF"/>
    <w:pPr>
      <w:spacing w:after="0" w:line="240" w:lineRule="auto"/>
      <w:ind w:left="720"/>
      <w:contextualSpacing/>
    </w:pPr>
    <w:rPr>
      <w:rFonts w:asciiTheme="minorHAnsi" w:eastAsiaTheme="minorEastAsia" w:hAnsiTheme="minorHAnsi" w:cstheme="minorBidi"/>
      <w:lang w:eastAsia="ru-RU"/>
    </w:rPr>
  </w:style>
  <w:style w:type="character" w:styleId="a8">
    <w:name w:val="FollowedHyperlink"/>
    <w:basedOn w:val="a0"/>
    <w:uiPriority w:val="99"/>
    <w:semiHidden/>
    <w:unhideWhenUsed/>
    <w:rsid w:val="00722142"/>
    <w:rPr>
      <w:color w:val="954F72" w:themeColor="followedHyperlink"/>
      <w:u w:val="single"/>
    </w:rPr>
  </w:style>
  <w:style w:type="table" w:customStyle="1" w:styleId="1">
    <w:name w:val="Сетка таблицы1"/>
    <w:basedOn w:val="a1"/>
    <w:next w:val="a6"/>
    <w:uiPriority w:val="59"/>
    <w:rsid w:val="00025B7F"/>
    <w:pPr>
      <w:spacing w:after="0" w:line="240" w:lineRule="auto"/>
      <w:ind w:firstLine="567"/>
      <w:jc w:val="both"/>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basedOn w:val="a0"/>
    <w:link w:val="aa"/>
    <w:uiPriority w:val="1"/>
    <w:locked/>
    <w:rsid w:val="00025B7F"/>
    <w:rPr>
      <w:rFonts w:ascii="Times New Roman" w:eastAsia="Times New Roman" w:hAnsi="Times New Roman" w:cs="Times New Roman"/>
    </w:rPr>
  </w:style>
  <w:style w:type="paragraph" w:styleId="aa">
    <w:name w:val="No Spacing"/>
    <w:link w:val="a9"/>
    <w:uiPriority w:val="1"/>
    <w:qFormat/>
    <w:rsid w:val="00025B7F"/>
    <w:pPr>
      <w:spacing w:after="0" w:line="240" w:lineRule="auto"/>
    </w:pPr>
    <w:rPr>
      <w:rFonts w:ascii="Times New Roman" w:eastAsia="Times New Roman" w:hAnsi="Times New Roman" w:cs="Times New Roman"/>
    </w:rPr>
  </w:style>
  <w:style w:type="paragraph" w:styleId="ab">
    <w:name w:val="header"/>
    <w:basedOn w:val="a"/>
    <w:link w:val="ac"/>
    <w:uiPriority w:val="99"/>
    <w:unhideWhenUsed/>
    <w:rsid w:val="00BB4C7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B4C73"/>
    <w:rPr>
      <w:rFonts w:ascii="Calibri" w:eastAsia="Times New Roman" w:hAnsi="Calibri" w:cs="Times New Roman"/>
    </w:rPr>
  </w:style>
  <w:style w:type="paragraph" w:styleId="ad">
    <w:name w:val="footer"/>
    <w:basedOn w:val="a"/>
    <w:link w:val="ae"/>
    <w:uiPriority w:val="99"/>
    <w:unhideWhenUsed/>
    <w:rsid w:val="00BB4C7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B4C7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chart" Target="charts/chart8.xml"/><Relationship Id="rId39" Type="http://schemas.openxmlformats.org/officeDocument/2006/relationships/image" Target="media/image19.jpeg"/><Relationship Id="rId21" Type="http://schemas.openxmlformats.org/officeDocument/2006/relationships/image" Target="media/image12.jpeg"/><Relationship Id="rId34" Type="http://schemas.openxmlformats.org/officeDocument/2006/relationships/hyperlink" Target="https://www.instagram.com/p/C2KK54yoxBS/?igsh=MXJ3cmFzZXVxdngydw" TargetMode="External"/><Relationship Id="rId42" Type="http://schemas.openxmlformats.org/officeDocument/2006/relationships/image" Target="media/image22.png"/><Relationship Id="rId47" Type="http://schemas.openxmlformats.org/officeDocument/2006/relationships/image" Target="media/image27.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hyperlink" Target="https://www.instagram.com/p/C0Q-czXIg1A/?igsh=dWpsanhpdTV5emZk"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10.jpeg"/><Relationship Id="rId31" Type="http://schemas.openxmlformats.org/officeDocument/2006/relationships/image" Target="media/image14.jpe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13.jpe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7.xml"/><Relationship Id="rId33" Type="http://schemas.openxmlformats.org/officeDocument/2006/relationships/image" Target="media/image15.jpeg"/><Relationship Id="rId38" Type="http://schemas.openxmlformats.org/officeDocument/2006/relationships/chart" Target="charts/chart13.xml"/><Relationship Id="rId46" Type="http://schemas.openxmlformats.org/officeDocument/2006/relationships/image" Target="media/image26.png"/><Relationship Id="rId20" Type="http://schemas.openxmlformats.org/officeDocument/2006/relationships/image" Target="media/image11.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Темперамент типі</a:t>
            </a:r>
          </a:p>
        </c:rich>
      </c:tx>
      <c:layout>
        <c:manualLayout>
          <c:xMode val="edge"/>
          <c:yMode val="edge"/>
          <c:x val="2.3101204589048289E-2"/>
          <c:y val="3.8548745951622838E-2"/>
        </c:manualLayout>
      </c:layout>
      <c:overlay val="0"/>
    </c:title>
    <c:autoTitleDeleted val="0"/>
    <c:plotArea>
      <c:layout>
        <c:manualLayout>
          <c:layoutTarget val="inner"/>
          <c:xMode val="edge"/>
          <c:yMode val="edge"/>
          <c:x val="0.2961918528922689"/>
          <c:y val="9.1903313098025713E-2"/>
          <c:w val="0.44344078350228211"/>
          <c:h val="0.90809668690197431"/>
        </c:manualLayout>
      </c:layout>
      <c:pieChart>
        <c:varyColors val="1"/>
        <c:ser>
          <c:idx val="0"/>
          <c:order val="0"/>
          <c:tx>
            <c:strRef>
              <c:f>Лист1!$B$1</c:f>
              <c:strCache>
                <c:ptCount val="1"/>
                <c:pt idx="0">
                  <c:v>Темперамент типі</c:v>
                </c:pt>
              </c:strCache>
            </c:strRef>
          </c:tx>
          <c:dLbls>
            <c:dLbl>
              <c:idx val="0"/>
              <c:layout>
                <c:manualLayout>
                  <c:x val="-9.0030847371349546E-2"/>
                  <c:y val="0.19716431478845239"/>
                </c:manualLayout>
              </c:layout>
              <c:tx>
                <c:rich>
                  <a:bodyPr/>
                  <a:lstStyle/>
                  <a:p>
                    <a:fld id="{47C4C522-BF9D-49FF-974C-5CCD54A33204}" type="CATEGORYNAME">
                      <a:rPr lang="ru-RU"/>
                      <a:pPr/>
                      <a:t>[ИМЯ КАТЕГОРИИ]</a:t>
                    </a:fld>
                    <a:r>
                      <a:rPr lang="ru-RU" baseline="0"/>
                      <a:t>
13%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B78-4F22-9CC3-39E63821423B}"/>
                </c:ext>
              </c:extLst>
            </c:dLbl>
            <c:dLbl>
              <c:idx val="1"/>
              <c:layout>
                <c:manualLayout>
                  <c:x val="-0.137731264959008"/>
                  <c:y val="-0.12903927115552141"/>
                </c:manualLayout>
              </c:layout>
              <c:tx>
                <c:rich>
                  <a:bodyPr/>
                  <a:lstStyle/>
                  <a:p>
                    <a:r>
                      <a:rPr lang="ru-RU"/>
                      <a:t>Сангвиник
45%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78-4F22-9CC3-39E63821423B}"/>
                </c:ext>
              </c:extLst>
            </c:dLbl>
            <c:dLbl>
              <c:idx val="2"/>
              <c:layout>
                <c:manualLayout>
                  <c:x val="0.16443868944436998"/>
                  <c:y val="-0.13251245245907614"/>
                </c:manualLayout>
              </c:layout>
              <c:tx>
                <c:rich>
                  <a:bodyPr/>
                  <a:lstStyle/>
                  <a:p>
                    <a:fld id="{5DF2BAD2-74BC-496C-95F8-78C082036051}" type="CATEGORYNAME">
                      <a:rPr lang="ru-RU"/>
                      <a:pPr/>
                      <a:t>[ИМЯ КАТЕГОРИИ]</a:t>
                    </a:fld>
                    <a:r>
                      <a:rPr lang="ru-RU" baseline="0"/>
                      <a:t>
17%</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B78-4F22-9CC3-39E63821423B}"/>
                </c:ext>
              </c:extLst>
            </c:dLbl>
            <c:dLbl>
              <c:idx val="3"/>
              <c:tx>
                <c:rich>
                  <a:bodyPr/>
                  <a:lstStyle/>
                  <a:p>
                    <a:fld id="{6BFC020D-0E8A-4015-951E-4D6807E7514E}" type="CATEGORYNAME">
                      <a:rPr lang="ru-RU"/>
                      <a:pPr/>
                      <a:t>[ИМЯ КАТЕГОРИИ]</a:t>
                    </a:fld>
                    <a:r>
                      <a:rPr lang="ru-RU" baseline="0"/>
                      <a:t>
25%</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78-4F22-9CC3-39E63821423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Холерик </c:v>
                </c:pt>
                <c:pt idx="1">
                  <c:v>Сангвиник</c:v>
                </c:pt>
                <c:pt idx="2">
                  <c:v>Флегматик</c:v>
                </c:pt>
                <c:pt idx="3">
                  <c:v>Меланхолик</c:v>
                </c:pt>
              </c:strCache>
            </c:strRef>
          </c:cat>
          <c:val>
            <c:numRef>
              <c:f>Лист1!$B$2:$B$5</c:f>
              <c:numCache>
                <c:formatCode>General</c:formatCode>
                <c:ptCount val="4"/>
                <c:pt idx="0">
                  <c:v>4</c:v>
                </c:pt>
                <c:pt idx="1">
                  <c:v>7</c:v>
                </c:pt>
                <c:pt idx="2">
                  <c:v>6</c:v>
                </c:pt>
                <c:pt idx="3">
                  <c:v>5</c:v>
                </c:pt>
              </c:numCache>
            </c:numRef>
          </c:val>
          <c:extLst>
            <c:ext xmlns:c16="http://schemas.microsoft.com/office/drawing/2014/chart" uri="{C3380CC4-5D6E-409C-BE32-E72D297353CC}">
              <c16:uniqueId val="{00000004-DB78-4F22-9CC3-39E63821423B}"/>
            </c:ext>
          </c:extLst>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6.</a:t>
            </a:r>
            <a:r>
              <a:rPr lang="ru-RU" sz="1200" baseline="0">
                <a:latin typeface="Times New Roman" pitchFamily="18" charset="0"/>
                <a:cs typeface="Times New Roman" pitchFamily="18" charset="0"/>
              </a:rPr>
              <a:t> АҚТҚ- жұқтырған адам дайындаған тағамды ішуге болады ма?</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13</c:v>
                </c:pt>
                <c:pt idx="1">
                  <c:v>59</c:v>
                </c:pt>
                <c:pt idx="2">
                  <c:v>97</c:v>
                </c:pt>
              </c:numCache>
            </c:numRef>
          </c:val>
          <c:extLst>
            <c:ext xmlns:c16="http://schemas.microsoft.com/office/drawing/2014/chart" uri="{C3380CC4-5D6E-409C-BE32-E72D297353CC}">
              <c16:uniqueId val="{00000000-F867-494D-851C-01B39A2150A8}"/>
            </c:ext>
          </c:extLst>
        </c:ser>
        <c:dLbls>
          <c:showLegendKey val="0"/>
          <c:showVal val="0"/>
          <c:showCatName val="0"/>
          <c:showSerName val="0"/>
          <c:showPercent val="0"/>
          <c:showBubbleSize val="0"/>
        </c:dLbls>
        <c:gapWidth val="150"/>
        <c:shape val="cylinder"/>
        <c:axId val="158073216"/>
        <c:axId val="158074752"/>
        <c:axId val="0"/>
      </c:bar3DChart>
      <c:catAx>
        <c:axId val="158073216"/>
        <c:scaling>
          <c:orientation val="minMax"/>
        </c:scaling>
        <c:delete val="0"/>
        <c:axPos val="l"/>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158074752"/>
        <c:crosses val="autoZero"/>
        <c:auto val="1"/>
        <c:lblAlgn val="ctr"/>
        <c:lblOffset val="100"/>
        <c:noMultiLvlLbl val="0"/>
      </c:catAx>
      <c:valAx>
        <c:axId val="158074752"/>
        <c:scaling>
          <c:orientation val="minMax"/>
        </c:scaling>
        <c:delete val="0"/>
        <c:axPos val="b"/>
        <c:majorGridlines/>
        <c:numFmt formatCode="General" sourceLinked="1"/>
        <c:majorTickMark val="out"/>
        <c:minorTickMark val="none"/>
        <c:tickLblPos val="nextTo"/>
        <c:crossAx val="15807321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7. ЖҚТБ-мен ауырған адамның бетінен сүю қауіпті ме?</a:t>
            </a:r>
          </a:p>
        </c:rich>
      </c:tx>
      <c:layout>
        <c:manualLayout>
          <c:xMode val="edge"/>
          <c:yMode val="edge"/>
          <c:x val="0.11947305629858469"/>
          <c:y val="8.8397790055248671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10</c:v>
                </c:pt>
                <c:pt idx="1">
                  <c:v>49</c:v>
                </c:pt>
                <c:pt idx="2">
                  <c:v>13</c:v>
                </c:pt>
              </c:numCache>
            </c:numRef>
          </c:val>
          <c:extLst>
            <c:ext xmlns:c16="http://schemas.microsoft.com/office/drawing/2014/chart" uri="{C3380CC4-5D6E-409C-BE32-E72D297353CC}">
              <c16:uniqueId val="{00000000-D381-463A-9BBC-C8257C066AEE}"/>
            </c:ext>
          </c:extLst>
        </c:ser>
        <c:dLbls>
          <c:showLegendKey val="0"/>
          <c:showVal val="0"/>
          <c:showCatName val="0"/>
          <c:showSerName val="0"/>
          <c:showPercent val="0"/>
          <c:showBubbleSize val="0"/>
        </c:dLbls>
        <c:gapWidth val="150"/>
        <c:shape val="cylinder"/>
        <c:axId val="168171008"/>
        <c:axId val="168173952"/>
        <c:axId val="0"/>
      </c:bar3DChart>
      <c:catAx>
        <c:axId val="168171008"/>
        <c:scaling>
          <c:orientation val="minMax"/>
        </c:scaling>
        <c:delete val="0"/>
        <c:axPos val="l"/>
        <c:numFmt formatCode="General" sourceLinked="0"/>
        <c:majorTickMark val="out"/>
        <c:minorTickMark val="none"/>
        <c:tickLblPos val="nextTo"/>
        <c:txPr>
          <a:bodyPr/>
          <a:lstStyle/>
          <a:p>
            <a:pPr>
              <a:defRPr sz="1050" b="1"/>
            </a:pPr>
            <a:endParaRPr lang="ru-RU"/>
          </a:p>
        </c:txPr>
        <c:crossAx val="168173952"/>
        <c:crosses val="autoZero"/>
        <c:auto val="1"/>
        <c:lblAlgn val="ctr"/>
        <c:lblOffset val="100"/>
        <c:noMultiLvlLbl val="0"/>
      </c:catAx>
      <c:valAx>
        <c:axId val="168173952"/>
        <c:scaling>
          <c:orientation val="minMax"/>
        </c:scaling>
        <c:delete val="0"/>
        <c:axPos val="b"/>
        <c:majorGridlines/>
        <c:numFmt formatCode="General" sourceLinked="1"/>
        <c:majorTickMark val="out"/>
        <c:minorTickMark val="none"/>
        <c:tickLblPos val="nextTo"/>
        <c:crossAx val="168171008"/>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Жыныстық қатынас</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48</c:v>
                </c:pt>
                <c:pt idx="1">
                  <c:v>10</c:v>
                </c:pt>
                <c:pt idx="2">
                  <c:v>14</c:v>
                </c:pt>
              </c:numCache>
            </c:numRef>
          </c:val>
          <c:extLst>
            <c:ext xmlns:c16="http://schemas.microsoft.com/office/drawing/2014/chart" uri="{C3380CC4-5D6E-409C-BE32-E72D297353CC}">
              <c16:uniqueId val="{00000000-706B-4837-8E2D-C08F7C6D6AB6}"/>
            </c:ext>
          </c:extLst>
        </c:ser>
        <c:ser>
          <c:idx val="1"/>
          <c:order val="1"/>
          <c:tx>
            <c:strRef>
              <c:f>Лист1!$C$1</c:f>
              <c:strCache>
                <c:ptCount val="1"/>
                <c:pt idx="0">
                  <c:v>Медициналық инені пайдалануда</c:v>
                </c:pt>
              </c:strCache>
            </c:strRef>
          </c:tx>
          <c:invertIfNegative val="0"/>
          <c:cat>
            <c:strRef>
              <c:f>Лист1!$A$2:$A$5</c:f>
              <c:strCache>
                <c:ptCount val="3"/>
                <c:pt idx="0">
                  <c:v>иә</c:v>
                </c:pt>
                <c:pt idx="1">
                  <c:v>жоқ</c:v>
                </c:pt>
                <c:pt idx="2">
                  <c:v>білмеймін</c:v>
                </c:pt>
              </c:strCache>
            </c:strRef>
          </c:cat>
          <c:val>
            <c:numRef>
              <c:f>Лист1!$C$2:$C$5</c:f>
              <c:numCache>
                <c:formatCode>General</c:formatCode>
                <c:ptCount val="4"/>
                <c:pt idx="0">
                  <c:v>62</c:v>
                </c:pt>
                <c:pt idx="1">
                  <c:v>4</c:v>
                </c:pt>
                <c:pt idx="2">
                  <c:v>6</c:v>
                </c:pt>
              </c:numCache>
            </c:numRef>
          </c:val>
          <c:extLst>
            <c:ext xmlns:c16="http://schemas.microsoft.com/office/drawing/2014/chart" uri="{C3380CC4-5D6E-409C-BE32-E72D297353CC}">
              <c16:uniqueId val="{00000001-706B-4837-8E2D-C08F7C6D6AB6}"/>
            </c:ext>
          </c:extLst>
        </c:ser>
        <c:ser>
          <c:idx val="2"/>
          <c:order val="2"/>
          <c:tx>
            <c:strRef>
              <c:f>Лист1!$D$1</c:f>
              <c:strCache>
                <c:ptCount val="1"/>
                <c:pt idx="0">
                  <c:v>Қан ауыстыруға</c:v>
                </c:pt>
              </c:strCache>
            </c:strRef>
          </c:tx>
          <c:invertIfNegative val="0"/>
          <c:cat>
            <c:strRef>
              <c:f>Лист1!$A$2:$A$5</c:f>
              <c:strCache>
                <c:ptCount val="3"/>
                <c:pt idx="0">
                  <c:v>иә</c:v>
                </c:pt>
                <c:pt idx="1">
                  <c:v>жоқ</c:v>
                </c:pt>
                <c:pt idx="2">
                  <c:v>білмеймін</c:v>
                </c:pt>
              </c:strCache>
            </c:strRef>
          </c:cat>
          <c:val>
            <c:numRef>
              <c:f>Лист1!$D$2:$D$5</c:f>
              <c:numCache>
                <c:formatCode>General</c:formatCode>
                <c:ptCount val="4"/>
                <c:pt idx="0">
                  <c:v>58</c:v>
                </c:pt>
                <c:pt idx="1">
                  <c:v>4</c:v>
                </c:pt>
                <c:pt idx="2">
                  <c:v>10</c:v>
                </c:pt>
              </c:numCache>
            </c:numRef>
          </c:val>
          <c:extLst>
            <c:ext xmlns:c16="http://schemas.microsoft.com/office/drawing/2014/chart" uri="{C3380CC4-5D6E-409C-BE32-E72D297353CC}">
              <c16:uniqueId val="{00000002-706B-4837-8E2D-C08F7C6D6AB6}"/>
            </c:ext>
          </c:extLst>
        </c:ser>
        <c:ser>
          <c:idx val="3"/>
          <c:order val="3"/>
          <c:tx>
            <c:strRef>
              <c:f>Лист1!$E$1</c:f>
              <c:strCache>
                <c:ptCount val="1"/>
                <c:pt idx="0">
                  <c:v>Қолмен сәлемдескенде</c:v>
                </c:pt>
              </c:strCache>
            </c:strRef>
          </c:tx>
          <c:invertIfNegative val="0"/>
          <c:cat>
            <c:strRef>
              <c:f>Лист1!$A$2:$A$5</c:f>
              <c:strCache>
                <c:ptCount val="3"/>
                <c:pt idx="0">
                  <c:v>иә</c:v>
                </c:pt>
                <c:pt idx="1">
                  <c:v>жоқ</c:v>
                </c:pt>
                <c:pt idx="2">
                  <c:v>білмеймін</c:v>
                </c:pt>
              </c:strCache>
            </c:strRef>
          </c:cat>
          <c:val>
            <c:numRef>
              <c:f>Лист1!$E$2:$E$5</c:f>
              <c:numCache>
                <c:formatCode>General</c:formatCode>
                <c:ptCount val="4"/>
                <c:pt idx="0">
                  <c:v>14</c:v>
                </c:pt>
                <c:pt idx="1">
                  <c:v>57</c:v>
                </c:pt>
                <c:pt idx="2">
                  <c:v>1</c:v>
                </c:pt>
              </c:numCache>
            </c:numRef>
          </c:val>
          <c:extLst>
            <c:ext xmlns:c16="http://schemas.microsoft.com/office/drawing/2014/chart" uri="{C3380CC4-5D6E-409C-BE32-E72D297353CC}">
              <c16:uniqueId val="{00000003-706B-4837-8E2D-C08F7C6D6AB6}"/>
            </c:ext>
          </c:extLst>
        </c:ser>
        <c:ser>
          <c:idx val="4"/>
          <c:order val="4"/>
          <c:tx>
            <c:strRef>
              <c:f>Лист1!$F$1</c:f>
              <c:strCache>
                <c:ptCount val="1"/>
                <c:pt idx="0">
                  <c:v>Асхана ыдыстарын пайдаланғанда</c:v>
                </c:pt>
              </c:strCache>
            </c:strRef>
          </c:tx>
          <c:invertIfNegative val="0"/>
          <c:cat>
            <c:strRef>
              <c:f>Лист1!$A$2:$A$5</c:f>
              <c:strCache>
                <c:ptCount val="3"/>
                <c:pt idx="0">
                  <c:v>иә</c:v>
                </c:pt>
                <c:pt idx="1">
                  <c:v>жоқ</c:v>
                </c:pt>
                <c:pt idx="2">
                  <c:v>білмеймін</c:v>
                </c:pt>
              </c:strCache>
            </c:strRef>
          </c:cat>
          <c:val>
            <c:numRef>
              <c:f>Лист1!$F$2:$F$5</c:f>
              <c:numCache>
                <c:formatCode>General</c:formatCode>
                <c:ptCount val="4"/>
                <c:pt idx="0">
                  <c:v>12</c:v>
                </c:pt>
                <c:pt idx="1">
                  <c:v>58</c:v>
                </c:pt>
                <c:pt idx="2">
                  <c:v>2</c:v>
                </c:pt>
              </c:numCache>
            </c:numRef>
          </c:val>
          <c:extLst>
            <c:ext xmlns:c16="http://schemas.microsoft.com/office/drawing/2014/chart" uri="{C3380CC4-5D6E-409C-BE32-E72D297353CC}">
              <c16:uniqueId val="{00000004-706B-4837-8E2D-C08F7C6D6AB6}"/>
            </c:ext>
          </c:extLst>
        </c:ser>
        <c:ser>
          <c:idx val="5"/>
          <c:order val="5"/>
          <c:tx>
            <c:strRef>
              <c:f>Лист1!$G$1</c:f>
              <c:strCache>
                <c:ptCount val="1"/>
                <c:pt idx="0">
                  <c:v>Көпшілік  әжетханаға барғанда</c:v>
                </c:pt>
              </c:strCache>
            </c:strRef>
          </c:tx>
          <c:invertIfNegative val="0"/>
          <c:cat>
            <c:strRef>
              <c:f>Лист1!$A$2:$A$5</c:f>
              <c:strCache>
                <c:ptCount val="3"/>
                <c:pt idx="0">
                  <c:v>иә</c:v>
                </c:pt>
                <c:pt idx="1">
                  <c:v>жоқ</c:v>
                </c:pt>
                <c:pt idx="2">
                  <c:v>білмеймін</c:v>
                </c:pt>
              </c:strCache>
            </c:strRef>
          </c:cat>
          <c:val>
            <c:numRef>
              <c:f>Лист1!$G$2:$G$5</c:f>
              <c:numCache>
                <c:formatCode>General</c:formatCode>
                <c:ptCount val="4"/>
                <c:pt idx="0">
                  <c:v>20</c:v>
                </c:pt>
                <c:pt idx="1">
                  <c:v>50</c:v>
                </c:pt>
                <c:pt idx="2">
                  <c:v>2</c:v>
                </c:pt>
              </c:numCache>
            </c:numRef>
          </c:val>
          <c:extLst>
            <c:ext xmlns:c16="http://schemas.microsoft.com/office/drawing/2014/chart" uri="{C3380CC4-5D6E-409C-BE32-E72D297353CC}">
              <c16:uniqueId val="{00000005-706B-4837-8E2D-C08F7C6D6AB6}"/>
            </c:ext>
          </c:extLst>
        </c:ser>
        <c:ser>
          <c:idx val="6"/>
          <c:order val="6"/>
          <c:tx>
            <c:strRef>
              <c:f>Лист1!$H$1</c:f>
              <c:strCache>
                <c:ptCount val="1"/>
                <c:pt idx="0">
                  <c:v>Сілекей арқылы,түшкіргенде</c:v>
                </c:pt>
              </c:strCache>
            </c:strRef>
          </c:tx>
          <c:invertIfNegative val="0"/>
          <c:cat>
            <c:strRef>
              <c:f>Лист1!$A$2:$A$5</c:f>
              <c:strCache>
                <c:ptCount val="3"/>
                <c:pt idx="0">
                  <c:v>иә</c:v>
                </c:pt>
                <c:pt idx="1">
                  <c:v>жоқ</c:v>
                </c:pt>
                <c:pt idx="2">
                  <c:v>білмеймін</c:v>
                </c:pt>
              </c:strCache>
            </c:strRef>
          </c:cat>
          <c:val>
            <c:numRef>
              <c:f>Лист1!$H$2:$H$5</c:f>
              <c:numCache>
                <c:formatCode>General</c:formatCode>
                <c:ptCount val="4"/>
                <c:pt idx="0">
                  <c:v>12</c:v>
                </c:pt>
                <c:pt idx="1">
                  <c:v>60</c:v>
                </c:pt>
              </c:numCache>
            </c:numRef>
          </c:val>
          <c:extLst>
            <c:ext xmlns:c16="http://schemas.microsoft.com/office/drawing/2014/chart" uri="{C3380CC4-5D6E-409C-BE32-E72D297353CC}">
              <c16:uniqueId val="{00000006-706B-4837-8E2D-C08F7C6D6AB6}"/>
            </c:ext>
          </c:extLst>
        </c:ser>
        <c:ser>
          <c:idx val="7"/>
          <c:order val="7"/>
          <c:tx>
            <c:strRef>
              <c:f>Лист1!$I$1</c:f>
              <c:strCache>
                <c:ptCount val="1"/>
                <c:pt idx="0">
                  <c:v>Көздің жасы арқылы</c:v>
                </c:pt>
              </c:strCache>
            </c:strRef>
          </c:tx>
          <c:invertIfNegative val="0"/>
          <c:cat>
            <c:strRef>
              <c:f>Лист1!$A$2:$A$5</c:f>
              <c:strCache>
                <c:ptCount val="3"/>
                <c:pt idx="0">
                  <c:v>иә</c:v>
                </c:pt>
                <c:pt idx="1">
                  <c:v>жоқ</c:v>
                </c:pt>
                <c:pt idx="2">
                  <c:v>білмеймін</c:v>
                </c:pt>
              </c:strCache>
            </c:strRef>
          </c:cat>
          <c:val>
            <c:numRef>
              <c:f>Лист1!$I$2:$I$5</c:f>
              <c:numCache>
                <c:formatCode>General</c:formatCode>
                <c:ptCount val="4"/>
                <c:pt idx="0">
                  <c:v>10</c:v>
                </c:pt>
                <c:pt idx="1">
                  <c:v>62</c:v>
                </c:pt>
              </c:numCache>
            </c:numRef>
          </c:val>
          <c:extLst>
            <c:ext xmlns:c16="http://schemas.microsoft.com/office/drawing/2014/chart" uri="{C3380CC4-5D6E-409C-BE32-E72D297353CC}">
              <c16:uniqueId val="{00000007-706B-4837-8E2D-C08F7C6D6AB6}"/>
            </c:ext>
          </c:extLst>
        </c:ser>
        <c:ser>
          <c:idx val="8"/>
          <c:order val="8"/>
          <c:tx>
            <c:strRef>
              <c:f>Лист1!$J$1</c:f>
              <c:strCache>
                <c:ptCount val="1"/>
                <c:pt idx="0">
                  <c:v>Көпшілік орында шомылғанда</c:v>
                </c:pt>
              </c:strCache>
            </c:strRef>
          </c:tx>
          <c:invertIfNegative val="0"/>
          <c:cat>
            <c:strRef>
              <c:f>Лист1!$A$2:$A$5</c:f>
              <c:strCache>
                <c:ptCount val="3"/>
                <c:pt idx="0">
                  <c:v>иә</c:v>
                </c:pt>
                <c:pt idx="1">
                  <c:v>жоқ</c:v>
                </c:pt>
                <c:pt idx="2">
                  <c:v>білмеймін</c:v>
                </c:pt>
              </c:strCache>
            </c:strRef>
          </c:cat>
          <c:val>
            <c:numRef>
              <c:f>Лист1!$J$2:$J$5</c:f>
              <c:numCache>
                <c:formatCode>General</c:formatCode>
                <c:ptCount val="4"/>
                <c:pt idx="0">
                  <c:v>52</c:v>
                </c:pt>
                <c:pt idx="1">
                  <c:v>20</c:v>
                </c:pt>
              </c:numCache>
            </c:numRef>
          </c:val>
          <c:extLst>
            <c:ext xmlns:c16="http://schemas.microsoft.com/office/drawing/2014/chart" uri="{C3380CC4-5D6E-409C-BE32-E72D297353CC}">
              <c16:uniqueId val="{00000008-706B-4837-8E2D-C08F7C6D6AB6}"/>
            </c:ext>
          </c:extLst>
        </c:ser>
        <c:ser>
          <c:idx val="9"/>
          <c:order val="9"/>
          <c:tx>
            <c:strRef>
              <c:f>Лист1!$K$1</c:f>
              <c:strCache>
                <c:ptCount val="1"/>
                <c:pt idx="0">
                  <c:v>Анасынан жаңа туған балаға</c:v>
                </c:pt>
              </c:strCache>
            </c:strRef>
          </c:tx>
          <c:invertIfNegative val="0"/>
          <c:cat>
            <c:strRef>
              <c:f>Лист1!$A$2:$A$5</c:f>
              <c:strCache>
                <c:ptCount val="3"/>
                <c:pt idx="0">
                  <c:v>иә</c:v>
                </c:pt>
                <c:pt idx="1">
                  <c:v>жоқ</c:v>
                </c:pt>
                <c:pt idx="2">
                  <c:v>білмеймін</c:v>
                </c:pt>
              </c:strCache>
            </c:strRef>
          </c:cat>
          <c:val>
            <c:numRef>
              <c:f>Лист1!$K$2:$K$5</c:f>
              <c:numCache>
                <c:formatCode>General</c:formatCode>
                <c:ptCount val="4"/>
                <c:pt idx="0">
                  <c:v>58</c:v>
                </c:pt>
                <c:pt idx="1">
                  <c:v>4</c:v>
                </c:pt>
                <c:pt idx="2">
                  <c:v>10</c:v>
                </c:pt>
              </c:numCache>
            </c:numRef>
          </c:val>
          <c:extLst>
            <c:ext xmlns:c16="http://schemas.microsoft.com/office/drawing/2014/chart" uri="{C3380CC4-5D6E-409C-BE32-E72D297353CC}">
              <c16:uniqueId val="{00000009-706B-4837-8E2D-C08F7C6D6AB6}"/>
            </c:ext>
          </c:extLst>
        </c:ser>
        <c:dLbls>
          <c:showLegendKey val="0"/>
          <c:showVal val="0"/>
          <c:showCatName val="0"/>
          <c:showSerName val="0"/>
          <c:showPercent val="0"/>
          <c:showBubbleSize val="0"/>
        </c:dLbls>
        <c:gapWidth val="150"/>
        <c:axId val="142263424"/>
        <c:axId val="142264960"/>
      </c:barChart>
      <c:catAx>
        <c:axId val="142263424"/>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42264960"/>
        <c:crosses val="autoZero"/>
        <c:auto val="1"/>
        <c:lblAlgn val="ctr"/>
        <c:lblOffset val="100"/>
        <c:noMultiLvlLbl val="0"/>
      </c:catAx>
      <c:valAx>
        <c:axId val="142264960"/>
        <c:scaling>
          <c:orientation val="minMax"/>
        </c:scaling>
        <c:delete val="0"/>
        <c:axPos val="l"/>
        <c:majorGridlines/>
        <c:numFmt formatCode="General" sourceLinked="1"/>
        <c:majorTickMark val="out"/>
        <c:minorTickMark val="none"/>
        <c:tickLblPos val="nextTo"/>
        <c:crossAx val="142263424"/>
        <c:crosses val="autoZero"/>
        <c:crossBetween val="between"/>
      </c:valAx>
    </c:plotArea>
    <c:legend>
      <c:legendPos val="r"/>
      <c:layout>
        <c:manualLayout>
          <c:xMode val="edge"/>
          <c:yMode val="edge"/>
          <c:x val="0.69624689413823271"/>
          <c:y val="5.3180033911690301E-2"/>
          <c:w val="0.29107489063867042"/>
          <c:h val="0.92814159292035403"/>
        </c:manualLayout>
      </c:layout>
      <c:overlay val="0"/>
      <c:txPr>
        <a:bodyPr/>
        <a:lstStyle/>
        <a:p>
          <a:pPr>
            <a:defRPr sz="105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Нәтижелері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90-46CF-898C-E94DCAF375B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90-46CF-898C-E94DCAF375B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890-46CF-898C-E94DCAF375B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890-46CF-898C-E94DCAF375B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И шкала</c:v>
                </c:pt>
                <c:pt idx="1">
                  <c:v>Д шкала</c:v>
                </c:pt>
                <c:pt idx="2">
                  <c:v>Н шкала</c:v>
                </c:pt>
                <c:pt idx="3">
                  <c:v>О шкала</c:v>
                </c:pt>
              </c:strCache>
            </c:strRef>
          </c:cat>
          <c:val>
            <c:numRef>
              <c:f>Лист1!$B$2:$B$5</c:f>
              <c:numCache>
                <c:formatCode>General</c:formatCode>
                <c:ptCount val="4"/>
                <c:pt idx="0">
                  <c:v>6</c:v>
                </c:pt>
                <c:pt idx="1">
                  <c:v>10</c:v>
                </c:pt>
                <c:pt idx="2">
                  <c:v>4</c:v>
                </c:pt>
                <c:pt idx="3">
                  <c:v>1.2</c:v>
                </c:pt>
              </c:numCache>
            </c:numRef>
          </c:val>
          <c:extLst>
            <c:ext xmlns:c16="http://schemas.microsoft.com/office/drawing/2014/chart" uri="{C3380CC4-5D6E-409C-BE32-E72D297353CC}">
              <c16:uniqueId val="{00000000-070E-44DB-BDF6-A8EED54BF8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Столбец1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 </c:v>
                </c:pt>
                <c:pt idx="2">
                  <c:v>төмен</c:v>
                </c:pt>
              </c:strCache>
            </c:strRef>
          </c:cat>
          <c:val>
            <c:numRef>
              <c:f>Лист1!$B$2:$B$4</c:f>
              <c:numCache>
                <c:formatCode>@</c:formatCode>
                <c:ptCount val="3"/>
                <c:pt idx="0">
                  <c:v>200</c:v>
                </c:pt>
                <c:pt idx="1">
                  <c:v>8</c:v>
                </c:pt>
                <c:pt idx="2">
                  <c:v>4</c:v>
                </c:pt>
              </c:numCache>
            </c:numRef>
          </c:val>
          <c:extLst>
            <c:ext xmlns:c16="http://schemas.microsoft.com/office/drawing/2014/chart" uri="{C3380CC4-5D6E-409C-BE32-E72D297353CC}">
              <c16:uniqueId val="{00000000-036C-454A-A06F-3017150BE76A}"/>
            </c:ext>
          </c:extLst>
        </c:ser>
        <c:dLbls>
          <c:showLegendKey val="0"/>
          <c:showVal val="0"/>
          <c:showCatName val="0"/>
          <c:showSerName val="0"/>
          <c:showPercent val="0"/>
          <c:showBubbleSize val="0"/>
        </c:dLbls>
        <c:gapWidth val="300"/>
        <c:axId val="152529152"/>
        <c:axId val="152537728"/>
      </c:barChart>
      <c:catAx>
        <c:axId val="152529152"/>
        <c:scaling>
          <c:orientation val="minMax"/>
        </c:scaling>
        <c:delete val="0"/>
        <c:axPos val="b"/>
        <c:numFmt formatCode="General" sourceLinked="0"/>
        <c:majorTickMark val="none"/>
        <c:minorTickMark val="none"/>
        <c:tickLblPos val="nextTo"/>
        <c:crossAx val="152537728"/>
        <c:crosses val="autoZero"/>
        <c:auto val="1"/>
        <c:lblAlgn val="ctr"/>
        <c:lblOffset val="100"/>
        <c:noMultiLvlLbl val="0"/>
      </c:catAx>
      <c:valAx>
        <c:axId val="152537728"/>
        <c:scaling>
          <c:orientation val="minMax"/>
        </c:scaling>
        <c:delete val="0"/>
        <c:axPos val="l"/>
        <c:majorGridlines/>
        <c:numFmt formatCode="@" sourceLinked="1"/>
        <c:majorTickMark val="none"/>
        <c:minorTickMark val="none"/>
        <c:tickLblPos val="nextTo"/>
        <c:crossAx val="1525291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 ЖҚТБ туралы түсінігіңіз бар ма?</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Столбец1</c:v>
                </c:pt>
              </c:strCache>
            </c:strRef>
          </c:tx>
          <c:invertIfNegative val="0"/>
          <c:cat>
            <c:strRef>
              <c:f>Лист1!$A$2:$A$4</c:f>
              <c:strCache>
                <c:ptCount val="3"/>
                <c:pt idx="0">
                  <c:v>иә</c:v>
                </c:pt>
                <c:pt idx="1">
                  <c:v>жоқ</c:v>
                </c:pt>
                <c:pt idx="2">
                  <c:v>білмеймін</c:v>
                </c:pt>
              </c:strCache>
            </c:strRef>
          </c:cat>
          <c:val>
            <c:numRef>
              <c:f>Лист1!$B$2:$B$4</c:f>
              <c:numCache>
                <c:formatCode>General</c:formatCode>
                <c:ptCount val="3"/>
                <c:pt idx="0">
                  <c:v>56</c:v>
                </c:pt>
                <c:pt idx="1">
                  <c:v>6</c:v>
                </c:pt>
                <c:pt idx="2">
                  <c:v>10</c:v>
                </c:pt>
              </c:numCache>
            </c:numRef>
          </c:val>
          <c:extLst>
            <c:ext xmlns:c16="http://schemas.microsoft.com/office/drawing/2014/chart" uri="{C3380CC4-5D6E-409C-BE32-E72D297353CC}">
              <c16:uniqueId val="{00000000-08CE-41F5-B246-374DA4D124CC}"/>
            </c:ext>
          </c:extLst>
        </c:ser>
        <c:dLbls>
          <c:showLegendKey val="0"/>
          <c:showVal val="0"/>
          <c:showCatName val="0"/>
          <c:showSerName val="0"/>
          <c:showPercent val="0"/>
          <c:showBubbleSize val="0"/>
        </c:dLbls>
        <c:gapWidth val="150"/>
        <c:shape val="cylinder"/>
        <c:axId val="99785344"/>
        <c:axId val="100000896"/>
        <c:axId val="0"/>
      </c:bar3DChart>
      <c:catAx>
        <c:axId val="99785344"/>
        <c:scaling>
          <c:orientation val="minMax"/>
        </c:scaling>
        <c:delete val="0"/>
        <c:axPos val="l"/>
        <c:numFmt formatCode="General" sourceLinked="0"/>
        <c:majorTickMark val="out"/>
        <c:minorTickMark val="none"/>
        <c:tickLblPos val="nextTo"/>
        <c:txPr>
          <a:bodyPr/>
          <a:lstStyle/>
          <a:p>
            <a:pPr>
              <a:defRPr sz="1050" b="1"/>
            </a:pPr>
            <a:endParaRPr lang="ru-RU"/>
          </a:p>
        </c:txPr>
        <c:crossAx val="100000896"/>
        <c:crosses val="autoZero"/>
        <c:auto val="1"/>
        <c:lblAlgn val="ctr"/>
        <c:lblOffset val="100"/>
        <c:noMultiLvlLbl val="0"/>
      </c:catAx>
      <c:valAx>
        <c:axId val="100000896"/>
        <c:scaling>
          <c:orientation val="minMax"/>
        </c:scaling>
        <c:delete val="0"/>
        <c:axPos val="b"/>
        <c:majorGridlines/>
        <c:numFmt formatCode="General" sourceLinked="1"/>
        <c:majorTickMark val="out"/>
        <c:minorTickMark val="none"/>
        <c:tickLblPos val="nextTo"/>
        <c:crossAx val="9978534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2. ЖҚТБ жұқпалы ауруға жата ма?</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53</c:v>
                </c:pt>
                <c:pt idx="1">
                  <c:v>12</c:v>
                </c:pt>
                <c:pt idx="2">
                  <c:v>17</c:v>
                </c:pt>
              </c:numCache>
            </c:numRef>
          </c:val>
          <c:extLst>
            <c:ext xmlns:c16="http://schemas.microsoft.com/office/drawing/2014/chart" uri="{C3380CC4-5D6E-409C-BE32-E72D297353CC}">
              <c16:uniqueId val="{00000000-A421-4CC6-878F-12BB2E569FC1}"/>
            </c:ext>
          </c:extLst>
        </c:ser>
        <c:dLbls>
          <c:showLegendKey val="0"/>
          <c:showVal val="0"/>
          <c:showCatName val="0"/>
          <c:showSerName val="0"/>
          <c:showPercent val="0"/>
          <c:showBubbleSize val="0"/>
        </c:dLbls>
        <c:gapWidth val="150"/>
        <c:shape val="cylinder"/>
        <c:axId val="117793152"/>
        <c:axId val="131810816"/>
        <c:axId val="0"/>
      </c:bar3DChart>
      <c:catAx>
        <c:axId val="117793152"/>
        <c:scaling>
          <c:orientation val="minMax"/>
        </c:scaling>
        <c:delete val="0"/>
        <c:axPos val="l"/>
        <c:numFmt formatCode="General" sourceLinked="0"/>
        <c:majorTickMark val="out"/>
        <c:minorTickMark val="none"/>
        <c:tickLblPos val="nextTo"/>
        <c:txPr>
          <a:bodyPr/>
          <a:lstStyle/>
          <a:p>
            <a:pPr>
              <a:defRPr sz="1050" b="1"/>
            </a:pPr>
            <a:endParaRPr lang="ru-RU"/>
          </a:p>
        </c:txPr>
        <c:crossAx val="131810816"/>
        <c:crosses val="autoZero"/>
        <c:auto val="1"/>
        <c:lblAlgn val="ctr"/>
        <c:lblOffset val="100"/>
        <c:noMultiLvlLbl val="0"/>
      </c:catAx>
      <c:valAx>
        <c:axId val="131810816"/>
        <c:scaling>
          <c:orientation val="minMax"/>
        </c:scaling>
        <c:delete val="0"/>
        <c:axPos val="b"/>
        <c:majorGridlines/>
        <c:numFmt formatCode="General" sourceLinked="1"/>
        <c:majorTickMark val="out"/>
        <c:minorTickMark val="none"/>
        <c:tickLblPos val="nextTo"/>
        <c:crossAx val="11779315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 ЖҚТБ туралы түсінігіңіз бар ма?</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431869461293416"/>
          <c:y val="0.26446886446886447"/>
          <c:w val="0.83102420809838962"/>
          <c:h val="0.56325978483458794"/>
        </c:manualLayout>
      </c:layout>
      <c:bar3DChart>
        <c:barDir val="bar"/>
        <c:grouping val="stacked"/>
        <c:varyColors val="0"/>
        <c:ser>
          <c:idx val="0"/>
          <c:order val="0"/>
          <c:tx>
            <c:strRef>
              <c:f>Лист1!$B$1</c:f>
              <c:strCache>
                <c:ptCount val="1"/>
                <c:pt idx="0">
                  <c:v>Столбец1</c:v>
                </c:pt>
              </c:strCache>
            </c:strRef>
          </c:tx>
          <c:invertIfNegative val="0"/>
          <c:cat>
            <c:strRef>
              <c:f>Лист1!$A$2:$A$4</c:f>
              <c:strCache>
                <c:ptCount val="3"/>
                <c:pt idx="0">
                  <c:v>иә</c:v>
                </c:pt>
                <c:pt idx="1">
                  <c:v>жоқ</c:v>
                </c:pt>
                <c:pt idx="2">
                  <c:v>білмеймін</c:v>
                </c:pt>
              </c:strCache>
            </c:strRef>
          </c:cat>
          <c:val>
            <c:numRef>
              <c:f>Лист1!$B$2:$B$4</c:f>
              <c:numCache>
                <c:formatCode>General</c:formatCode>
                <c:ptCount val="3"/>
                <c:pt idx="0">
                  <c:v>58</c:v>
                </c:pt>
                <c:pt idx="1">
                  <c:v>4</c:v>
                </c:pt>
                <c:pt idx="2">
                  <c:v>10</c:v>
                </c:pt>
              </c:numCache>
            </c:numRef>
          </c:val>
          <c:extLst>
            <c:ext xmlns:c16="http://schemas.microsoft.com/office/drawing/2014/chart" uri="{C3380CC4-5D6E-409C-BE32-E72D297353CC}">
              <c16:uniqueId val="{00000000-26C1-4A11-B517-BBD49491C93A}"/>
            </c:ext>
          </c:extLst>
        </c:ser>
        <c:dLbls>
          <c:showLegendKey val="0"/>
          <c:showVal val="0"/>
          <c:showCatName val="0"/>
          <c:showSerName val="0"/>
          <c:showPercent val="0"/>
          <c:showBubbleSize val="0"/>
        </c:dLbls>
        <c:gapWidth val="150"/>
        <c:shape val="cylinder"/>
        <c:axId val="99785344"/>
        <c:axId val="100000896"/>
        <c:axId val="0"/>
      </c:bar3DChart>
      <c:catAx>
        <c:axId val="99785344"/>
        <c:scaling>
          <c:orientation val="minMax"/>
        </c:scaling>
        <c:delete val="0"/>
        <c:axPos val="l"/>
        <c:numFmt formatCode="General" sourceLinked="0"/>
        <c:majorTickMark val="out"/>
        <c:minorTickMark val="none"/>
        <c:tickLblPos val="nextTo"/>
        <c:crossAx val="100000896"/>
        <c:crosses val="autoZero"/>
        <c:auto val="1"/>
        <c:lblAlgn val="ctr"/>
        <c:lblOffset val="100"/>
        <c:noMultiLvlLbl val="0"/>
      </c:catAx>
      <c:valAx>
        <c:axId val="100000896"/>
        <c:scaling>
          <c:orientation val="minMax"/>
        </c:scaling>
        <c:delete val="0"/>
        <c:axPos val="b"/>
        <c:majorGridlines/>
        <c:numFmt formatCode="General" sourceLinked="1"/>
        <c:majorTickMark val="out"/>
        <c:minorTickMark val="none"/>
        <c:tickLblPos val="nextTo"/>
        <c:crossAx val="99785344"/>
        <c:crosses val="autoZero"/>
        <c:crossBetween val="between"/>
      </c:valAx>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 ЖҚТБ жұқпалы ауруға жата ма?</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70</c:v>
                </c:pt>
                <c:pt idx="1">
                  <c:v>0</c:v>
                </c:pt>
                <c:pt idx="2">
                  <c:v>2</c:v>
                </c:pt>
              </c:numCache>
            </c:numRef>
          </c:val>
          <c:extLst>
            <c:ext xmlns:c16="http://schemas.microsoft.com/office/drawing/2014/chart" uri="{C3380CC4-5D6E-409C-BE32-E72D297353CC}">
              <c16:uniqueId val="{00000000-0421-4184-99E7-96572FEA83F9}"/>
            </c:ext>
          </c:extLst>
        </c:ser>
        <c:dLbls>
          <c:showLegendKey val="0"/>
          <c:showVal val="0"/>
          <c:showCatName val="0"/>
          <c:showSerName val="0"/>
          <c:showPercent val="0"/>
          <c:showBubbleSize val="0"/>
        </c:dLbls>
        <c:gapWidth val="150"/>
        <c:shape val="cylinder"/>
        <c:axId val="117793152"/>
        <c:axId val="131810816"/>
        <c:axId val="0"/>
      </c:bar3DChart>
      <c:catAx>
        <c:axId val="117793152"/>
        <c:scaling>
          <c:orientation val="minMax"/>
        </c:scaling>
        <c:delete val="0"/>
        <c:axPos val="l"/>
        <c:numFmt formatCode="General" sourceLinked="0"/>
        <c:majorTickMark val="out"/>
        <c:minorTickMark val="none"/>
        <c:tickLblPos val="nextTo"/>
        <c:txPr>
          <a:bodyPr/>
          <a:lstStyle/>
          <a:p>
            <a:pPr>
              <a:defRPr sz="1050" b="1"/>
            </a:pPr>
            <a:endParaRPr lang="ru-RU"/>
          </a:p>
        </c:txPr>
        <c:crossAx val="131810816"/>
        <c:crosses val="autoZero"/>
        <c:auto val="1"/>
        <c:lblAlgn val="ctr"/>
        <c:lblOffset val="100"/>
        <c:noMultiLvlLbl val="0"/>
      </c:catAx>
      <c:valAx>
        <c:axId val="131810816"/>
        <c:scaling>
          <c:orientation val="minMax"/>
        </c:scaling>
        <c:delete val="0"/>
        <c:axPos val="b"/>
        <c:majorGridlines/>
        <c:numFmt formatCode="General" sourceLinked="1"/>
        <c:majorTickMark val="out"/>
        <c:minorTickMark val="none"/>
        <c:tickLblPos val="nextTo"/>
        <c:crossAx val="11779315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3. Жынысына қарай үлкен - кіші демей ЖҚТБ жұқпалы ма?</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68</c:v>
                </c:pt>
                <c:pt idx="1">
                  <c:v>1</c:v>
                </c:pt>
                <c:pt idx="2">
                  <c:v>50</c:v>
                </c:pt>
              </c:numCache>
            </c:numRef>
          </c:val>
          <c:extLst>
            <c:ext xmlns:c16="http://schemas.microsoft.com/office/drawing/2014/chart" uri="{C3380CC4-5D6E-409C-BE32-E72D297353CC}">
              <c16:uniqueId val="{00000000-1E6E-42F5-9039-0C9FF54E2BD9}"/>
            </c:ext>
          </c:extLst>
        </c:ser>
        <c:dLbls>
          <c:showLegendKey val="0"/>
          <c:showVal val="0"/>
          <c:showCatName val="0"/>
          <c:showSerName val="0"/>
          <c:showPercent val="0"/>
          <c:showBubbleSize val="0"/>
        </c:dLbls>
        <c:gapWidth val="150"/>
        <c:shape val="cylinder"/>
        <c:axId val="133175552"/>
        <c:axId val="133198592"/>
        <c:axId val="0"/>
      </c:bar3DChart>
      <c:catAx>
        <c:axId val="133175552"/>
        <c:scaling>
          <c:orientation val="minMax"/>
        </c:scaling>
        <c:delete val="0"/>
        <c:axPos val="l"/>
        <c:numFmt formatCode="General" sourceLinked="0"/>
        <c:majorTickMark val="out"/>
        <c:minorTickMark val="none"/>
        <c:tickLblPos val="nextTo"/>
        <c:txPr>
          <a:bodyPr/>
          <a:lstStyle/>
          <a:p>
            <a:pPr>
              <a:defRPr sz="1050" b="1"/>
            </a:pPr>
            <a:endParaRPr lang="ru-RU"/>
          </a:p>
        </c:txPr>
        <c:crossAx val="133198592"/>
        <c:crosses val="autoZero"/>
        <c:auto val="1"/>
        <c:lblAlgn val="ctr"/>
        <c:lblOffset val="100"/>
        <c:noMultiLvlLbl val="0"/>
      </c:catAx>
      <c:valAx>
        <c:axId val="133198592"/>
        <c:scaling>
          <c:orientation val="minMax"/>
        </c:scaling>
        <c:delete val="0"/>
        <c:axPos val="b"/>
        <c:majorGridlines/>
        <c:numFmt formatCode="General" sourceLinked="1"/>
        <c:majorTickMark val="out"/>
        <c:minorTickMark val="none"/>
        <c:tickLblPos val="nextTo"/>
        <c:crossAx val="13317555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4.</a:t>
            </a:r>
            <a:r>
              <a:rPr lang="ru-RU" sz="1200" baseline="0">
                <a:latin typeface="Times New Roman" pitchFamily="18" charset="0"/>
                <a:cs typeface="Times New Roman" pitchFamily="18" charset="0"/>
              </a:rPr>
              <a:t> ЖҚТБ-ға қарсы екпе мен дәрі бар ма?</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48</c:v>
                </c:pt>
                <c:pt idx="1">
                  <c:v>10</c:v>
                </c:pt>
                <c:pt idx="2">
                  <c:v>14</c:v>
                </c:pt>
              </c:numCache>
            </c:numRef>
          </c:val>
          <c:extLst>
            <c:ext xmlns:c16="http://schemas.microsoft.com/office/drawing/2014/chart" uri="{C3380CC4-5D6E-409C-BE32-E72D297353CC}">
              <c16:uniqueId val="{00000000-5DEE-43EA-A6A8-8F8530D6DB25}"/>
            </c:ext>
          </c:extLst>
        </c:ser>
        <c:dLbls>
          <c:showLegendKey val="0"/>
          <c:showVal val="0"/>
          <c:showCatName val="0"/>
          <c:showSerName val="0"/>
          <c:showPercent val="0"/>
          <c:showBubbleSize val="0"/>
        </c:dLbls>
        <c:gapWidth val="150"/>
        <c:shape val="cylinder"/>
        <c:axId val="142249344"/>
        <c:axId val="143295616"/>
        <c:axId val="0"/>
      </c:bar3DChart>
      <c:catAx>
        <c:axId val="142249344"/>
        <c:scaling>
          <c:orientation val="minMax"/>
        </c:scaling>
        <c:delete val="0"/>
        <c:axPos val="l"/>
        <c:numFmt formatCode="General" sourceLinked="0"/>
        <c:majorTickMark val="out"/>
        <c:minorTickMark val="none"/>
        <c:tickLblPos val="nextTo"/>
        <c:txPr>
          <a:bodyPr/>
          <a:lstStyle/>
          <a:p>
            <a:pPr>
              <a:defRPr sz="1050" b="1">
                <a:latin typeface="Times New Roman" pitchFamily="18" charset="0"/>
                <a:cs typeface="Times New Roman" pitchFamily="18" charset="0"/>
              </a:defRPr>
            </a:pPr>
            <a:endParaRPr lang="ru-RU"/>
          </a:p>
        </c:txPr>
        <c:crossAx val="143295616"/>
        <c:crosses val="autoZero"/>
        <c:auto val="1"/>
        <c:lblAlgn val="ctr"/>
        <c:lblOffset val="100"/>
        <c:noMultiLvlLbl val="0"/>
      </c:catAx>
      <c:valAx>
        <c:axId val="143295616"/>
        <c:scaling>
          <c:orientation val="minMax"/>
        </c:scaling>
        <c:delete val="0"/>
        <c:axPos val="b"/>
        <c:majorGridlines/>
        <c:numFmt formatCode="General" sourceLinked="1"/>
        <c:majorTickMark val="out"/>
        <c:minorTickMark val="none"/>
        <c:tickLblPos val="nextTo"/>
        <c:crossAx val="14224934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5.</a:t>
            </a:r>
            <a:r>
              <a:rPr lang="ru-RU" sz="1200" baseline="0">
                <a:latin typeface="Times New Roman" pitchFamily="18" charset="0"/>
                <a:cs typeface="Times New Roman" pitchFamily="18" charset="0"/>
              </a:rPr>
              <a:t> ЖҚТБ-ны емдеуге бола ма?</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Ряд 1</c:v>
                </c:pt>
              </c:strCache>
            </c:strRef>
          </c:tx>
          <c:invertIfNegative val="0"/>
          <c:cat>
            <c:strRef>
              <c:f>Лист1!$A$2:$A$5</c:f>
              <c:strCache>
                <c:ptCount val="3"/>
                <c:pt idx="0">
                  <c:v>иә</c:v>
                </c:pt>
                <c:pt idx="1">
                  <c:v>жоқ</c:v>
                </c:pt>
                <c:pt idx="2">
                  <c:v>білмеймін</c:v>
                </c:pt>
              </c:strCache>
            </c:strRef>
          </c:cat>
          <c:val>
            <c:numRef>
              <c:f>Лист1!$B$2:$B$5</c:f>
              <c:numCache>
                <c:formatCode>General</c:formatCode>
                <c:ptCount val="4"/>
                <c:pt idx="0">
                  <c:v>51</c:v>
                </c:pt>
                <c:pt idx="1">
                  <c:v>10</c:v>
                </c:pt>
                <c:pt idx="2">
                  <c:v>11</c:v>
                </c:pt>
              </c:numCache>
            </c:numRef>
          </c:val>
          <c:extLst>
            <c:ext xmlns:c16="http://schemas.microsoft.com/office/drawing/2014/chart" uri="{C3380CC4-5D6E-409C-BE32-E72D297353CC}">
              <c16:uniqueId val="{00000000-FB26-4F1B-81B4-A8E628437FDD}"/>
            </c:ext>
          </c:extLst>
        </c:ser>
        <c:dLbls>
          <c:showLegendKey val="0"/>
          <c:showVal val="0"/>
          <c:showCatName val="0"/>
          <c:showSerName val="0"/>
          <c:showPercent val="0"/>
          <c:showBubbleSize val="0"/>
        </c:dLbls>
        <c:gapWidth val="150"/>
        <c:shape val="cylinder"/>
        <c:axId val="157312128"/>
        <c:axId val="157347840"/>
        <c:axId val="0"/>
      </c:bar3DChart>
      <c:catAx>
        <c:axId val="157312128"/>
        <c:scaling>
          <c:orientation val="minMax"/>
        </c:scaling>
        <c:delete val="0"/>
        <c:axPos val="l"/>
        <c:numFmt formatCode="General" sourceLinked="0"/>
        <c:majorTickMark val="out"/>
        <c:minorTickMark val="none"/>
        <c:tickLblPos val="nextTo"/>
        <c:txPr>
          <a:bodyPr/>
          <a:lstStyle/>
          <a:p>
            <a:pPr>
              <a:defRPr sz="1050" b="1">
                <a:latin typeface="Times New Roman" pitchFamily="18" charset="0"/>
                <a:cs typeface="Times New Roman" pitchFamily="18" charset="0"/>
              </a:defRPr>
            </a:pPr>
            <a:endParaRPr lang="ru-RU"/>
          </a:p>
        </c:txPr>
        <c:crossAx val="157347840"/>
        <c:crosses val="autoZero"/>
        <c:auto val="1"/>
        <c:lblAlgn val="ctr"/>
        <c:lblOffset val="100"/>
        <c:noMultiLvlLbl val="0"/>
      </c:catAx>
      <c:valAx>
        <c:axId val="157347840"/>
        <c:scaling>
          <c:orientation val="minMax"/>
        </c:scaling>
        <c:delete val="0"/>
        <c:axPos val="b"/>
        <c:majorGridlines/>
        <c:numFmt formatCode="General" sourceLinked="1"/>
        <c:majorTickMark val="out"/>
        <c:minorTickMark val="none"/>
        <c:tickLblPos val="nextTo"/>
        <c:crossAx val="157312128"/>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424</TotalTime>
  <Pages>17</Pages>
  <Words>2370</Words>
  <Characters>13509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Аружан</cp:lastModifiedBy>
  <cp:revision>14</cp:revision>
  <dcterms:created xsi:type="dcterms:W3CDTF">2024-03-29T05:06:00Z</dcterms:created>
  <dcterms:modified xsi:type="dcterms:W3CDTF">2025-01-15T06:10:00Z</dcterms:modified>
</cp:coreProperties>
</file>