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0A" w:rsidRDefault="00920C40" w:rsidP="00920C40">
      <w:pPr>
        <w:pStyle w:val="a3"/>
        <w:ind w:left="873"/>
        <w:rPr>
          <w:rFonts w:ascii="Times New Roman" w:hAnsi="Times New Roman" w:cs="Times New Roman"/>
          <w:b/>
          <w:bCs/>
          <w:color w:val="002060"/>
          <w:sz w:val="20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0"/>
          <w:lang w:val="kk-KZ"/>
        </w:rPr>
        <w:t xml:space="preserve">                          </w:t>
      </w:r>
      <w:r w:rsidR="0025330A" w:rsidRPr="0013019E">
        <w:rPr>
          <w:rFonts w:ascii="Times New Roman" w:hAnsi="Times New Roman" w:cs="Times New Roman"/>
          <w:b/>
          <w:bCs/>
          <w:color w:val="002060"/>
          <w:sz w:val="20"/>
          <w:lang w:val="kk-KZ"/>
        </w:rPr>
        <w:t>АЛМАТЫ ҚАЛАСЫ  БІЛІМ   БАСҚАРМАСЫ</w:t>
      </w:r>
    </w:p>
    <w:p w:rsidR="00920C40" w:rsidRPr="0013019E" w:rsidRDefault="00920C40" w:rsidP="00920C40">
      <w:pPr>
        <w:pStyle w:val="a3"/>
        <w:ind w:left="873"/>
        <w:rPr>
          <w:rFonts w:ascii="Times New Roman" w:hAnsi="Times New Roman" w:cs="Times New Roman"/>
          <w:b/>
          <w:bCs/>
          <w:color w:val="002060"/>
          <w:sz w:val="20"/>
          <w:lang w:val="kk-KZ"/>
        </w:rPr>
      </w:pPr>
    </w:p>
    <w:p w:rsidR="00920C40" w:rsidRDefault="0025330A" w:rsidP="00920C40">
      <w:pPr>
        <w:pStyle w:val="a3"/>
        <w:rPr>
          <w:rFonts w:ascii="Times New Roman" w:hAnsi="Times New Roman" w:cs="Times New Roman"/>
          <w:b/>
          <w:bCs/>
          <w:color w:val="002060"/>
          <w:sz w:val="20"/>
          <w:lang w:val="kk-KZ"/>
        </w:rPr>
      </w:pPr>
      <w:r w:rsidRPr="0013019E">
        <w:rPr>
          <w:rFonts w:ascii="Times New Roman" w:hAnsi="Times New Roman" w:cs="Times New Roman"/>
          <w:b/>
          <w:bCs/>
          <w:color w:val="002060"/>
          <w:sz w:val="20"/>
          <w:lang w:val="kk-KZ"/>
        </w:rPr>
        <w:t xml:space="preserve">ҚАЛАЛЫҚ    БІЛІМ    БЕРУДЕГІ   ЖАҢА  ТЕХНОЛОГИЯЛАРДЫҢ  ҒЫЛЫМИ   ӘДІСТЕМЕЛІК   </w:t>
      </w:r>
      <w:r w:rsidR="00920C40">
        <w:rPr>
          <w:rFonts w:ascii="Times New Roman" w:hAnsi="Times New Roman" w:cs="Times New Roman"/>
          <w:b/>
          <w:bCs/>
          <w:color w:val="002060"/>
          <w:sz w:val="20"/>
          <w:lang w:val="kk-KZ"/>
        </w:rPr>
        <w:t xml:space="preserve"> </w:t>
      </w:r>
    </w:p>
    <w:p w:rsidR="0025330A" w:rsidRDefault="00110AF8" w:rsidP="00920C40">
      <w:pPr>
        <w:pStyle w:val="a3"/>
        <w:rPr>
          <w:rFonts w:ascii="Times New Roman" w:hAnsi="Times New Roman" w:cs="Times New Roman"/>
          <w:b/>
          <w:bCs/>
          <w:color w:val="002060"/>
          <w:sz w:val="20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122555</wp:posOffset>
            </wp:positionV>
            <wp:extent cx="960120" cy="965835"/>
            <wp:effectExtent l="19050" t="0" r="0" b="0"/>
            <wp:wrapSquare wrapText="bothSides"/>
            <wp:docPr id="1" name="Рисунок 1" descr="https://upload.wikimedia.org/wikipedia/commons/thumb/9/93/Coat_of_arms_of_Almaty.svg/200px-Coat_of_arms_of_Alma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3/Coat_of_arms_of_Almaty.svg/200px-Coat_of_arms_of_Almaty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C40">
        <w:rPr>
          <w:rFonts w:ascii="Times New Roman" w:hAnsi="Times New Roman" w:cs="Times New Roman"/>
          <w:b/>
          <w:bCs/>
          <w:color w:val="002060"/>
          <w:sz w:val="20"/>
          <w:lang w:val="kk-KZ"/>
        </w:rPr>
        <w:t xml:space="preserve">                                                                    </w:t>
      </w:r>
      <w:r w:rsidR="0025330A" w:rsidRPr="0013019E">
        <w:rPr>
          <w:rFonts w:ascii="Times New Roman" w:hAnsi="Times New Roman" w:cs="Times New Roman"/>
          <w:b/>
          <w:bCs/>
          <w:color w:val="002060"/>
          <w:sz w:val="20"/>
          <w:lang w:val="kk-KZ"/>
        </w:rPr>
        <w:t>ОРТАЛЫҒЫ</w:t>
      </w:r>
    </w:p>
    <w:p w:rsidR="00920C40" w:rsidRDefault="00E80899" w:rsidP="0025330A">
      <w:pPr>
        <w:pStyle w:val="a3"/>
        <w:ind w:left="873"/>
        <w:jc w:val="center"/>
        <w:rPr>
          <w:rFonts w:ascii="Times New Roman" w:hAnsi="Times New Roman" w:cs="Times New Roman"/>
          <w:b/>
          <w:bCs/>
          <w:color w:val="002060"/>
          <w:sz w:val="20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73025</wp:posOffset>
            </wp:positionV>
            <wp:extent cx="916940" cy="869315"/>
            <wp:effectExtent l="19050" t="0" r="0" b="0"/>
            <wp:wrapSquare wrapText="bothSides"/>
            <wp:docPr id="3" name="Рисунок 2" descr="C:\Users\User\Desktop\ЭМБЛЕМА ПЕД КОЛЛЕДЖ №1\Логотип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User\Desktop\ЭМБЛЕМА ПЕД КОЛЛЕДЖ №1\Логотип.gif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C40" w:rsidRPr="00110AF8" w:rsidRDefault="00110AF8" w:rsidP="0025330A">
      <w:pPr>
        <w:pStyle w:val="a3"/>
        <w:ind w:left="873"/>
        <w:jc w:val="center"/>
        <w:rPr>
          <w:rFonts w:ascii="Times New Roman" w:hAnsi="Times New Roman" w:cs="Times New Roman"/>
          <w:b/>
          <w:bCs/>
          <w:color w:val="002060"/>
          <w:sz w:val="20"/>
          <w:lang w:val="kk-KZ"/>
        </w:rPr>
      </w:pPr>
      <w:r w:rsidRPr="00110AF8">
        <w:rPr>
          <w:rFonts w:ascii="Times New Roman" w:hAnsi="Times New Roman" w:cs="Times New Roman"/>
          <w:b/>
          <w:bCs/>
          <w:color w:val="002060"/>
          <w:lang w:val="kk-KZ"/>
        </w:rPr>
        <w:t xml:space="preserve">№1 АЛМАТЫ  ҚАЗАҚ ГУМАНИТАРЛЫҚ –ПЕДАГОГИКАЛЫҚ КОЛЛЕДЖІ  </w:t>
      </w:r>
    </w:p>
    <w:p w:rsidR="00920C40" w:rsidRDefault="00920C40" w:rsidP="0025330A">
      <w:pPr>
        <w:pStyle w:val="a3"/>
        <w:ind w:left="873"/>
        <w:jc w:val="center"/>
        <w:rPr>
          <w:rFonts w:ascii="Times New Roman" w:hAnsi="Times New Roman" w:cs="Times New Roman"/>
          <w:b/>
          <w:bCs/>
          <w:color w:val="002060"/>
          <w:sz w:val="20"/>
          <w:lang w:val="kk-KZ"/>
        </w:rPr>
      </w:pPr>
    </w:p>
    <w:p w:rsidR="00920C40" w:rsidRDefault="00920C40" w:rsidP="0025330A">
      <w:pPr>
        <w:pStyle w:val="a3"/>
        <w:ind w:left="873"/>
        <w:jc w:val="center"/>
        <w:rPr>
          <w:rFonts w:ascii="Times New Roman" w:hAnsi="Times New Roman" w:cs="Times New Roman"/>
          <w:b/>
          <w:bCs/>
          <w:color w:val="002060"/>
          <w:sz w:val="20"/>
          <w:lang w:val="kk-KZ"/>
        </w:rPr>
      </w:pPr>
    </w:p>
    <w:p w:rsidR="00944017" w:rsidRDefault="00110AF8" w:rsidP="00110AF8">
      <w:pPr>
        <w:pStyle w:val="a3"/>
        <w:ind w:left="873"/>
        <w:rPr>
          <w:rFonts w:ascii="Times New Roman" w:hAnsi="Times New Roman" w:cs="Times New Roman"/>
          <w:b/>
          <w:bCs/>
          <w:color w:val="002060"/>
          <w:sz w:val="20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14"/>
          <w:lang w:val="kk-KZ"/>
        </w:rPr>
        <w:t xml:space="preserve">              </w:t>
      </w:r>
      <w:r w:rsidR="00985A3F" w:rsidRPr="00985A3F">
        <w:rPr>
          <w:rFonts w:ascii="Times New Roman" w:hAnsi="Times New Roman" w:cs="Times New Roman"/>
          <w:b/>
          <w:bCs/>
          <w:color w:val="FF0000"/>
          <w:sz w:val="1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45pt;height:26.95pt" fillcolor="red" strokecolor="red">
            <v:shadow color="#868686"/>
            <v:textpath style="font-family:&quot;Times New Roman&quot;;font-size:24pt;v-text-kern:t" trim="t" fitpath="t" string="ҚАЛАЛЫҚ   СЕМИНАР"/>
          </v:shape>
        </w:pict>
      </w:r>
    </w:p>
    <w:p w:rsidR="00944017" w:rsidRDefault="00944017" w:rsidP="00E80899">
      <w:pPr>
        <w:pStyle w:val="a3"/>
        <w:rPr>
          <w:rFonts w:ascii="Times New Roman" w:hAnsi="Times New Roman" w:cs="Times New Roman"/>
          <w:b/>
          <w:bCs/>
          <w:color w:val="FF0000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lang w:val="kk-KZ"/>
        </w:rPr>
        <w:t xml:space="preserve">                                   </w:t>
      </w:r>
    </w:p>
    <w:p w:rsidR="00944017" w:rsidRDefault="00944017" w:rsidP="00A82404">
      <w:pPr>
        <w:pStyle w:val="a3"/>
        <w:jc w:val="center"/>
        <w:rPr>
          <w:rFonts w:ascii="Times New Roman" w:hAnsi="Times New Roman" w:cs="Times New Roman"/>
          <w:b/>
          <w:bCs/>
          <w:color w:val="FF0000"/>
          <w:lang w:val="kk-KZ"/>
        </w:rPr>
      </w:pPr>
    </w:p>
    <w:p w:rsidR="0025330A" w:rsidRPr="0013019E" w:rsidRDefault="009F0815" w:rsidP="002349DB">
      <w:pPr>
        <w:pStyle w:val="a3"/>
        <w:jc w:val="center"/>
        <w:rPr>
          <w:rFonts w:ascii="Times New Roman" w:hAnsi="Times New Roman" w:cs="Times New Roman"/>
          <w:b/>
          <w:bCs/>
          <w:color w:val="002060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lang w:val="kk-KZ"/>
        </w:rPr>
        <w:t xml:space="preserve">Финдляндия және Швеция елдері </w:t>
      </w:r>
      <w:r w:rsidR="00A82404" w:rsidRPr="0013019E">
        <w:rPr>
          <w:rFonts w:ascii="Times New Roman" w:hAnsi="Times New Roman" w:cs="Times New Roman"/>
          <w:b/>
          <w:bCs/>
          <w:color w:val="002060"/>
          <w:lang w:val="kk-KZ"/>
        </w:rPr>
        <w:t xml:space="preserve"> тәжірибесі негізіндегі халықаралық тағылымдаманы жүзеге асыру</w:t>
      </w:r>
    </w:p>
    <w:p w:rsidR="002349DB" w:rsidRPr="00E80899" w:rsidRDefault="00F15112" w:rsidP="002349DB">
      <w:pPr>
        <w:pStyle w:val="a3"/>
        <w:spacing w:before="55"/>
        <w:ind w:right="3623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  <w:r w:rsidRPr="0013019E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                   </w:t>
      </w:r>
      <w:r w:rsidR="002349DB" w:rsidRPr="00E80899">
        <w:rPr>
          <w:rFonts w:ascii="Times New Roman" w:hAnsi="Times New Roman" w:cs="Times New Roman"/>
          <w:b/>
          <w:color w:val="FF0000"/>
          <w:sz w:val="32"/>
          <w:lang w:val="kk-KZ"/>
        </w:rPr>
        <w:t>БАҒДАРЛАМАСЫ</w:t>
      </w:r>
    </w:p>
    <w:p w:rsidR="0013019E" w:rsidRDefault="00AB06B8" w:rsidP="0013019E">
      <w:pPr>
        <w:pStyle w:val="a3"/>
        <w:rPr>
          <w:rFonts w:ascii="Times New Roman" w:hAnsi="Times New Roman" w:cs="Times New Roman"/>
          <w:color w:val="002060"/>
          <w:sz w:val="24"/>
          <w:lang w:val="kk-KZ"/>
        </w:rPr>
      </w:pPr>
      <w:r w:rsidRPr="00AB06B8">
        <w:rPr>
          <w:rFonts w:ascii="Times New Roman" w:hAnsi="Times New Roman" w:cs="Times New Roman"/>
          <w:b/>
          <w:color w:val="FF0000"/>
          <w:sz w:val="24"/>
          <w:lang w:val="kk-KZ"/>
        </w:rPr>
        <w:t>ТАҚЫРЫБЫ</w:t>
      </w:r>
      <w:r w:rsidR="0013019E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13019E" w:rsidRPr="00920C40">
        <w:rPr>
          <w:rFonts w:ascii="Times New Roman" w:hAnsi="Times New Roman" w:cs="Times New Roman"/>
          <w:b/>
          <w:sz w:val="28"/>
          <w:lang w:val="kk-KZ"/>
        </w:rPr>
        <w:t>–</w:t>
      </w:r>
      <w:r w:rsidR="0036519E" w:rsidRPr="0013019E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 w:rsidR="0013019E">
        <w:rPr>
          <w:rFonts w:ascii="Times New Roman" w:hAnsi="Times New Roman" w:cs="Times New Roman"/>
          <w:b/>
          <w:color w:val="002060"/>
          <w:sz w:val="28"/>
          <w:lang w:val="kk-KZ"/>
        </w:rPr>
        <w:t>«</w:t>
      </w:r>
      <w:r w:rsidR="002349DB" w:rsidRPr="0013019E">
        <w:rPr>
          <w:rFonts w:ascii="Times New Roman" w:hAnsi="Times New Roman" w:cs="Times New Roman"/>
          <w:color w:val="002060"/>
          <w:sz w:val="24"/>
          <w:lang w:val="kk-KZ"/>
        </w:rPr>
        <w:t xml:space="preserve">Функционалдық сауаттылық –білім алушылардың  білім сапасы мен </w:t>
      </w:r>
      <w:r w:rsidR="0013019E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36519E" w:rsidRPr="0013019E" w:rsidRDefault="0013019E" w:rsidP="0013019E">
      <w:pPr>
        <w:pStyle w:val="a3"/>
        <w:rPr>
          <w:rFonts w:ascii="Times New Roman" w:hAnsi="Times New Roman" w:cs="Times New Roman"/>
          <w:b/>
          <w:color w:val="002060"/>
          <w:sz w:val="28"/>
          <w:lang w:val="kk-KZ"/>
        </w:rPr>
      </w:pPr>
      <w:r>
        <w:rPr>
          <w:rFonts w:ascii="Times New Roman" w:hAnsi="Times New Roman" w:cs="Times New Roman"/>
          <w:color w:val="002060"/>
          <w:sz w:val="24"/>
          <w:lang w:val="kk-KZ"/>
        </w:rPr>
        <w:t xml:space="preserve">                                 </w:t>
      </w:r>
      <w:r w:rsidR="002349DB" w:rsidRPr="0013019E">
        <w:rPr>
          <w:rFonts w:ascii="Times New Roman" w:hAnsi="Times New Roman" w:cs="Times New Roman"/>
          <w:color w:val="002060"/>
          <w:sz w:val="24"/>
          <w:lang w:val="kk-KZ"/>
        </w:rPr>
        <w:t>тиімділігінің индикаторы ретінде</w:t>
      </w:r>
      <w:r>
        <w:rPr>
          <w:rFonts w:ascii="Times New Roman" w:hAnsi="Times New Roman" w:cs="Times New Roman"/>
          <w:color w:val="002060"/>
          <w:sz w:val="24"/>
          <w:lang w:val="kk-KZ"/>
        </w:rPr>
        <w:t>»</w:t>
      </w:r>
    </w:p>
    <w:p w:rsidR="0036519E" w:rsidRPr="0013019E" w:rsidRDefault="00AB06B8" w:rsidP="00920C40">
      <w:pPr>
        <w:pStyle w:val="a3"/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AB06B8">
        <w:rPr>
          <w:rFonts w:ascii="Times New Roman" w:hAnsi="Times New Roman" w:cs="Times New Roman"/>
          <w:b/>
          <w:color w:val="FF0000"/>
          <w:sz w:val="24"/>
          <w:lang w:val="kk-KZ"/>
        </w:rPr>
        <w:t>МАҚСАТЫ</w:t>
      </w:r>
      <w:r w:rsidRPr="00AB06B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920C40" w:rsidRPr="00920C40">
        <w:rPr>
          <w:rFonts w:ascii="Times New Roman" w:hAnsi="Times New Roman" w:cs="Times New Roman"/>
          <w:b/>
          <w:sz w:val="28"/>
          <w:lang w:val="kk-KZ"/>
        </w:rPr>
        <w:t>–</w:t>
      </w:r>
      <w:r w:rsidR="00920C40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2349DB" w:rsidRPr="0013019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Білім алушылардың пәндік функционалдық сауаттылығын дамыту шеңберінде </w:t>
      </w:r>
      <w:r w:rsidR="00920C4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2349DB" w:rsidRPr="0013019E">
        <w:rPr>
          <w:rFonts w:ascii="Times New Roman" w:hAnsi="Times New Roman" w:cs="Times New Roman"/>
          <w:color w:val="002060"/>
          <w:sz w:val="24"/>
          <w:szCs w:val="24"/>
          <w:lang w:val="kk-KZ"/>
        </w:rPr>
        <w:t>педагогтерге</w:t>
      </w:r>
      <w:r w:rsidR="00920C4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2349DB" w:rsidRPr="0013019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әдістемелік </w:t>
      </w:r>
      <w:r w:rsidR="00920C4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2349DB" w:rsidRPr="0013019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қолдау </w:t>
      </w:r>
      <w:r w:rsidR="00920C4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2349DB" w:rsidRPr="0013019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көрсету </w:t>
      </w:r>
      <w:r w:rsidR="00920C4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2349DB" w:rsidRPr="0013019E">
        <w:rPr>
          <w:rFonts w:ascii="Times New Roman" w:hAnsi="Times New Roman" w:cs="Times New Roman"/>
          <w:color w:val="002060"/>
          <w:sz w:val="24"/>
          <w:szCs w:val="24"/>
          <w:lang w:val="kk-KZ"/>
        </w:rPr>
        <w:t>тәжірибесімен бөлісу</w:t>
      </w:r>
    </w:p>
    <w:p w:rsidR="0025330A" w:rsidRPr="0013019E" w:rsidRDefault="0025330A" w:rsidP="00A82404">
      <w:pPr>
        <w:pStyle w:val="a3"/>
        <w:spacing w:before="8"/>
        <w:jc w:val="center"/>
        <w:rPr>
          <w:color w:val="002060"/>
          <w:sz w:val="16"/>
          <w:lang w:val="kk-KZ"/>
        </w:rPr>
      </w:pPr>
    </w:p>
    <w:tbl>
      <w:tblPr>
        <w:tblStyle w:val="a5"/>
        <w:tblW w:w="11057" w:type="dxa"/>
        <w:tblInd w:w="-1168" w:type="dxa"/>
        <w:tblLook w:val="04A0"/>
      </w:tblPr>
      <w:tblGrid>
        <w:gridCol w:w="1418"/>
        <w:gridCol w:w="9639"/>
      </w:tblGrid>
      <w:tr w:rsidR="00B34F5E" w:rsidRPr="002F6EFF" w:rsidTr="00110AF8">
        <w:tc>
          <w:tcPr>
            <w:tcW w:w="11057" w:type="dxa"/>
            <w:gridSpan w:val="2"/>
          </w:tcPr>
          <w:p w:rsidR="00B34F5E" w:rsidRPr="0013019E" w:rsidRDefault="00A82404" w:rsidP="00B34F5E">
            <w:pPr>
              <w:pStyle w:val="a3"/>
              <w:ind w:left="860"/>
              <w:jc w:val="both"/>
              <w:rPr>
                <w:rFonts w:ascii="Times New Roman" w:hAnsi="Times New Roman" w:cs="Times New Roman"/>
                <w:bCs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                 УАҚЫТЫ:   ЖҰМА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,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11 қазан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2024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жыл, </w:t>
            </w:r>
            <w:r w:rsid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сағат 14.00</w:t>
            </w:r>
          </w:p>
        </w:tc>
      </w:tr>
      <w:tr w:rsidR="00B34F5E" w:rsidRPr="0013019E" w:rsidTr="00110AF8">
        <w:tc>
          <w:tcPr>
            <w:tcW w:w="1418" w:type="dxa"/>
          </w:tcPr>
          <w:p w:rsidR="00B34F5E" w:rsidRPr="0013019E" w:rsidRDefault="00A82404" w:rsidP="006D1C4C">
            <w:pPr>
              <w:pStyle w:val="TableParagraph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13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</w:rPr>
              <w:t>.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0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</w:rPr>
              <w:t>0-1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4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</w:rPr>
              <w:t>.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0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0</w:t>
            </w:r>
          </w:p>
        </w:tc>
        <w:tc>
          <w:tcPr>
            <w:tcW w:w="9639" w:type="dxa"/>
          </w:tcPr>
          <w:p w:rsidR="00B34F5E" w:rsidRPr="0013019E" w:rsidRDefault="00A82404" w:rsidP="00186926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Тіркелу</w:t>
            </w:r>
          </w:p>
        </w:tc>
      </w:tr>
      <w:tr w:rsidR="00B34F5E" w:rsidRPr="0013019E" w:rsidTr="00110AF8">
        <w:tc>
          <w:tcPr>
            <w:tcW w:w="1418" w:type="dxa"/>
          </w:tcPr>
          <w:p w:rsidR="00B34F5E" w:rsidRPr="0013019E" w:rsidRDefault="00B34F5E" w:rsidP="00186926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B34F5E" w:rsidRPr="0013019E" w:rsidRDefault="0038338B" w:rsidP="0038338B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  </w:t>
            </w:r>
            <w:r w:rsidR="001C5D09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14</w:t>
            </w:r>
            <w:r w:rsidR="001C5D09" w:rsidRPr="0013019E">
              <w:rPr>
                <w:rFonts w:ascii="Times New Roman" w:hAnsi="Times New Roman" w:cs="Times New Roman"/>
                <w:b/>
                <w:color w:val="002060"/>
                <w:sz w:val="20"/>
              </w:rPr>
              <w:t>.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00</w:t>
            </w:r>
            <w:r w:rsidR="001C5D09" w:rsidRPr="0013019E">
              <w:rPr>
                <w:rFonts w:ascii="Times New Roman" w:hAnsi="Times New Roman" w:cs="Times New Roman"/>
                <w:b/>
                <w:color w:val="002060"/>
                <w:sz w:val="20"/>
              </w:rPr>
              <w:t>-1</w:t>
            </w:r>
            <w:r w:rsidR="001C5D09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4</w:t>
            </w:r>
            <w:r w:rsidR="001C5D09" w:rsidRPr="0013019E">
              <w:rPr>
                <w:rFonts w:ascii="Times New Roman" w:hAnsi="Times New Roman" w:cs="Times New Roman"/>
                <w:b/>
                <w:color w:val="002060"/>
                <w:sz w:val="20"/>
              </w:rPr>
              <w:t>.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05</w:t>
            </w:r>
          </w:p>
          <w:p w:rsidR="0038338B" w:rsidRPr="0013019E" w:rsidRDefault="0038338B" w:rsidP="0038338B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B34F5E" w:rsidRPr="0013019E" w:rsidRDefault="00AB06B8" w:rsidP="00186926">
            <w:pPr>
              <w:pStyle w:val="TableParagraph"/>
              <w:ind w:right="137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14.</w:t>
            </w:r>
            <w:r w:rsidR="0038338B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05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-14.</w:t>
            </w:r>
            <w:r w:rsidR="0038338B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10</w:t>
            </w:r>
          </w:p>
          <w:p w:rsidR="00B34F5E" w:rsidRPr="0013019E" w:rsidRDefault="00B34F5E" w:rsidP="00186926">
            <w:pP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38338B" w:rsidRPr="0013019E" w:rsidRDefault="0038338B" w:rsidP="00186926">
            <w:pP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38338B" w:rsidRPr="0013019E" w:rsidRDefault="0038338B" w:rsidP="00186926">
            <w:pP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B34F5E" w:rsidRPr="0013019E" w:rsidRDefault="00B34F5E" w:rsidP="0018692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14.</w:t>
            </w:r>
            <w:r w:rsidR="0038338B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10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-14.</w:t>
            </w:r>
            <w:r w:rsidR="0038338B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15</w:t>
            </w:r>
          </w:p>
        </w:tc>
        <w:tc>
          <w:tcPr>
            <w:tcW w:w="9639" w:type="dxa"/>
          </w:tcPr>
          <w:p w:rsidR="00B34F5E" w:rsidRPr="0013019E" w:rsidRDefault="00A82404" w:rsidP="00441D5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002060"/>
                <w:u w:val="single" w:color="0F0F0F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u w:val="single" w:color="0F0F0F"/>
                <w:lang w:val="kk-KZ"/>
              </w:rPr>
              <w:t xml:space="preserve">Семинардың 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u w:val="single" w:color="0F0F0F"/>
                <w:lang w:val="kk-KZ"/>
              </w:rPr>
              <w:t xml:space="preserve"> ашылуы</w:t>
            </w:r>
          </w:p>
          <w:p w:rsidR="001C5D09" w:rsidRPr="0013019E" w:rsidRDefault="001C5D09" w:rsidP="00441D5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lang w:val="kk-KZ"/>
              </w:rPr>
              <w:t>Алғы сөз және құттықтау</w:t>
            </w:r>
            <w:r w:rsidRPr="0013019E">
              <w:rPr>
                <w:rFonts w:ascii="Times New Roman" w:hAnsi="Times New Roman" w:cs="Times New Roman"/>
                <w:color w:val="002060"/>
                <w:lang w:val="kk-KZ"/>
              </w:rPr>
              <w:t xml:space="preserve"> – колледж директоры   Мендгазиева М. Т</w:t>
            </w:r>
            <w:r w:rsidRPr="0013019E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.</w:t>
            </w:r>
          </w:p>
          <w:p w:rsidR="00B34F5E" w:rsidRPr="0013019E" w:rsidRDefault="001C5D09" w:rsidP="00441D5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color w:val="00206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  <w:t>Кіріспе сөз және құттықтау</w:t>
            </w:r>
            <w:r w:rsidRPr="0013019E">
              <w:rPr>
                <w:rFonts w:ascii="Times New Roman" w:hAnsi="Times New Roman" w:cs="Times New Roman"/>
                <w:bCs/>
                <w:color w:val="002060"/>
                <w:lang w:val="kk-KZ"/>
              </w:rPr>
              <w:t xml:space="preserve"> - </w:t>
            </w:r>
            <w:r w:rsidR="00B34F5E" w:rsidRPr="0013019E">
              <w:rPr>
                <w:rFonts w:ascii="Times New Roman" w:hAnsi="Times New Roman" w:cs="Times New Roman"/>
                <w:bCs/>
                <w:color w:val="002060"/>
                <w:lang w:val="kk-KZ"/>
              </w:rPr>
              <w:t xml:space="preserve">Алматы қаласы  Білім   басқармасы қалалық    білім    берудегі   жаңа  технологиялардың  ғылыми   әдістемелік   орталығының  </w:t>
            </w:r>
            <w:r w:rsidR="00A82404" w:rsidRPr="0013019E">
              <w:rPr>
                <w:rFonts w:ascii="Times New Roman" w:hAnsi="Times New Roman" w:cs="Times New Roman"/>
                <w:bCs/>
                <w:color w:val="002060"/>
                <w:lang w:val="kk-KZ"/>
              </w:rPr>
              <w:t>басшысы</w:t>
            </w:r>
            <w:r w:rsidRPr="0013019E">
              <w:rPr>
                <w:rFonts w:ascii="Times New Roman" w:hAnsi="Times New Roman" w:cs="Times New Roman"/>
                <w:bCs/>
                <w:color w:val="002060"/>
                <w:lang w:val="kk-KZ"/>
              </w:rPr>
              <w:t xml:space="preserve"> Сүлейменова</w:t>
            </w:r>
            <w:r w:rsidR="00C470E6" w:rsidRPr="0013019E">
              <w:rPr>
                <w:rFonts w:ascii="Times New Roman" w:hAnsi="Times New Roman" w:cs="Times New Roman"/>
                <w:bCs/>
                <w:color w:val="002060"/>
                <w:lang w:val="kk-KZ"/>
              </w:rPr>
              <w:t xml:space="preserve"> Г.Ж.</w:t>
            </w:r>
          </w:p>
          <w:p w:rsidR="001C5D09" w:rsidRPr="0013019E" w:rsidRDefault="001C5D09" w:rsidP="001C5D0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color w:val="002060"/>
                <w:sz w:val="18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bCs/>
                <w:color w:val="002060"/>
                <w:lang w:val="kk-KZ"/>
              </w:rPr>
              <w:t>«Оқу тәрбие процесіндегі тиімді өзгерістер» жұмыс тобының жол картасымен таныстыру</w:t>
            </w:r>
            <w:r w:rsidRPr="0013019E">
              <w:rPr>
                <w:rFonts w:ascii="Times New Roman" w:hAnsi="Times New Roman" w:cs="Times New Roman"/>
                <w:bCs/>
                <w:color w:val="002060"/>
                <w:lang w:val="kk-KZ"/>
              </w:rPr>
              <w:t xml:space="preserve">  - №1АҚГПК директорының оқу ісі жөніндегі орынбасары </w:t>
            </w:r>
          </w:p>
          <w:p w:rsidR="00B34F5E" w:rsidRPr="0013019E" w:rsidRDefault="001C5D09" w:rsidP="001C5D09">
            <w:pPr>
              <w:pStyle w:val="a3"/>
              <w:ind w:left="860"/>
              <w:jc w:val="both"/>
              <w:rPr>
                <w:rFonts w:ascii="Times New Roman" w:hAnsi="Times New Roman" w:cs="Times New Roman"/>
                <w:bCs/>
                <w:color w:val="002060"/>
                <w:sz w:val="18"/>
                <w:lang w:val="kk-KZ"/>
              </w:rPr>
            </w:pPr>
            <w:r w:rsidRPr="0013019E">
              <w:rPr>
                <w:rFonts w:ascii="Times New Roman" w:hAnsi="Times New Roman" w:cs="Times New Roman"/>
                <w:bCs/>
                <w:color w:val="002060"/>
                <w:lang w:val="kk-KZ"/>
              </w:rPr>
              <w:t>Алимжанова А.Б.</w:t>
            </w:r>
          </w:p>
        </w:tc>
      </w:tr>
      <w:tr w:rsidR="00B34F5E" w:rsidRPr="00C470E6" w:rsidTr="00110AF8">
        <w:tc>
          <w:tcPr>
            <w:tcW w:w="1418" w:type="dxa"/>
          </w:tcPr>
          <w:p w:rsidR="00B34F5E" w:rsidRPr="0013019E" w:rsidRDefault="00B34F5E" w:rsidP="00186926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B34F5E" w:rsidRPr="0013019E" w:rsidRDefault="00B34F5E" w:rsidP="00186926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13019E" w:rsidRPr="0013019E" w:rsidRDefault="0038338B" w:rsidP="00186926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</w:t>
            </w:r>
          </w:p>
          <w:p w:rsidR="00B34F5E" w:rsidRPr="0013019E" w:rsidRDefault="0038338B" w:rsidP="00186926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14.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15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-1</w:t>
            </w:r>
            <w:r w:rsidR="002349DB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4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.</w:t>
            </w:r>
            <w:r w:rsidR="002349DB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3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5</w:t>
            </w:r>
          </w:p>
          <w:p w:rsidR="0038338B" w:rsidRPr="0013019E" w:rsidRDefault="0038338B" w:rsidP="00186926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38338B" w:rsidRPr="0013019E" w:rsidRDefault="0038338B" w:rsidP="00186926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E80899" w:rsidRDefault="0038338B" w:rsidP="004A0F49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 xml:space="preserve">  </w:t>
            </w:r>
          </w:p>
          <w:p w:rsidR="004A0F49" w:rsidRPr="0013019E" w:rsidRDefault="004A0F49" w:rsidP="004A0F49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14.</w:t>
            </w:r>
            <w:r w:rsidR="0038338B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35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-1</w:t>
            </w:r>
            <w:r w:rsidR="00683CFC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5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.</w:t>
            </w:r>
            <w:r w:rsidR="00683CFC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00</w:t>
            </w:r>
          </w:p>
          <w:p w:rsidR="00683CFC" w:rsidRPr="0013019E" w:rsidRDefault="00683CFC" w:rsidP="004A0F49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683CFC" w:rsidRPr="0013019E" w:rsidRDefault="00683CFC" w:rsidP="004A0F49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13019E" w:rsidRPr="0013019E" w:rsidRDefault="0013019E" w:rsidP="004A0F49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683CFC" w:rsidRPr="0013019E" w:rsidRDefault="009F0815" w:rsidP="004A0F49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15.00-15.05</w:t>
            </w:r>
          </w:p>
          <w:p w:rsidR="00683CFC" w:rsidRPr="0013019E" w:rsidRDefault="00683CFC" w:rsidP="004A0F49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683CFC" w:rsidRPr="0013019E" w:rsidRDefault="009F0815" w:rsidP="004A0F49">
            <w:pPr>
              <w:pStyle w:val="TableParagraph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15.05-15.20</w:t>
            </w:r>
          </w:p>
          <w:p w:rsidR="00E80899" w:rsidRDefault="00E80899" w:rsidP="0038338B">
            <w:pPr>
              <w:pStyle w:val="TableParagraph"/>
              <w:ind w:right="131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  <w:p w:rsidR="00E80899" w:rsidRDefault="00E80899" w:rsidP="00E80899">
            <w:pPr>
              <w:rPr>
                <w:lang w:val="kk-KZ" w:eastAsia="en-US"/>
              </w:rPr>
            </w:pPr>
          </w:p>
          <w:p w:rsidR="00B34F5E" w:rsidRPr="00E80899" w:rsidRDefault="009F0815" w:rsidP="00E80899">
            <w:pPr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15.20</w:t>
            </w:r>
            <w:r w:rsidR="00E80899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-15.</w:t>
            </w:r>
            <w:r w:rsidR="00E80899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30</w:t>
            </w:r>
          </w:p>
        </w:tc>
        <w:tc>
          <w:tcPr>
            <w:tcW w:w="9639" w:type="dxa"/>
          </w:tcPr>
          <w:p w:rsidR="00473C31" w:rsidRPr="0013019E" w:rsidRDefault="00A82404" w:rsidP="00186926">
            <w:pPr>
              <w:pStyle w:val="TableParagraph"/>
              <w:spacing w:before="6"/>
              <w:ind w:left="87"/>
              <w:rPr>
                <w:rFonts w:ascii="Times New Roman" w:hAnsi="Times New Roman" w:cs="Times New Roman"/>
                <w:b/>
                <w:color w:val="002060"/>
                <w:u w:val="single" w:color="080808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u w:val="single" w:color="080808"/>
                <w:lang w:val="kk-KZ"/>
              </w:rPr>
              <w:t xml:space="preserve">Семинардың 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u w:val="single" w:color="080808"/>
                <w:lang w:val="kk-KZ"/>
              </w:rPr>
              <w:t xml:space="preserve"> негізгі кезеңі</w:t>
            </w:r>
            <w:r w:rsidR="00473C31" w:rsidRPr="0013019E">
              <w:rPr>
                <w:rFonts w:ascii="Times New Roman" w:hAnsi="Times New Roman" w:cs="Times New Roman"/>
                <w:b/>
                <w:color w:val="002060"/>
                <w:u w:val="single" w:color="080808"/>
                <w:lang w:val="kk-KZ"/>
              </w:rPr>
              <w:t xml:space="preserve">: </w:t>
            </w:r>
          </w:p>
          <w:p w:rsidR="00B34F5E" w:rsidRPr="00E80899" w:rsidRDefault="00473C31" w:rsidP="00186926">
            <w:pPr>
              <w:pStyle w:val="TableParagraph"/>
              <w:spacing w:before="6"/>
              <w:ind w:left="87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</w:t>
            </w:r>
            <w:r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ПЕДАГОГИКАЛЫҚ   ҮЗДІК  ТӘЖІРИБЕЛЕРДІҢ  ДЕМОНСТРАЦИЯСЫ </w:t>
            </w:r>
          </w:p>
          <w:p w:rsidR="00B34F5E" w:rsidRPr="00E80899" w:rsidRDefault="00473C31" w:rsidP="00441D5A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>Әдістемелік шолу</w:t>
            </w:r>
            <w:r w:rsidR="00716189"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және воркаут </w:t>
            </w:r>
            <w:r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– </w:t>
            </w:r>
            <w:r w:rsidR="0013019E" w:rsidRPr="00E80899">
              <w:rPr>
                <w:rFonts w:ascii="Times New Roman" w:hAnsi="Times New Roman" w:cs="Times New Roman"/>
                <w:color w:val="002060"/>
                <w:lang w:val="kk-KZ"/>
              </w:rPr>
              <w:t>б</w:t>
            </w:r>
            <w:r w:rsidRPr="00E80899">
              <w:rPr>
                <w:rFonts w:ascii="Times New Roman" w:hAnsi="Times New Roman" w:cs="Times New Roman"/>
                <w:color w:val="002060"/>
                <w:lang w:val="kk-KZ"/>
              </w:rPr>
              <w:t>иология пәні оқытушысы –Туралиева Г.А.</w:t>
            </w:r>
            <w:r w:rsidR="0013019E" w:rsidRPr="00E80899">
              <w:rPr>
                <w:rFonts w:ascii="Times New Roman" w:hAnsi="Times New Roman" w:cs="Times New Roman"/>
                <w:color w:val="002060"/>
                <w:lang w:val="kk-KZ"/>
              </w:rPr>
              <w:t>, а</w:t>
            </w:r>
            <w:r w:rsidR="00716189"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ғылшын </w:t>
            </w:r>
            <w:r w:rsidR="002F6EFF">
              <w:rPr>
                <w:rFonts w:ascii="Times New Roman" w:hAnsi="Times New Roman" w:cs="Times New Roman"/>
                <w:color w:val="002060"/>
                <w:lang w:val="kk-KZ"/>
              </w:rPr>
              <w:t>тілі пәні оқытушысы – Өмірбаева Б.</w:t>
            </w:r>
            <w:r w:rsidR="00716189"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 А.,</w:t>
            </w:r>
            <w:r w:rsidR="0013019E"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 арнайы пәндер </w:t>
            </w:r>
            <w:r w:rsidR="00716189"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 оқытушысы –Манатбекова Б.М., </w:t>
            </w:r>
            <w:r w:rsidR="00E80899">
              <w:rPr>
                <w:rFonts w:ascii="Times New Roman" w:hAnsi="Times New Roman" w:cs="Times New Roman"/>
                <w:color w:val="002060"/>
                <w:lang w:val="kk-KZ"/>
              </w:rPr>
              <w:t>арнайы пәндер о</w:t>
            </w:r>
            <w:r w:rsidR="0013019E"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қытушылары - </w:t>
            </w:r>
            <w:r w:rsidR="00716189" w:rsidRPr="00E80899">
              <w:rPr>
                <w:rFonts w:ascii="Times New Roman" w:hAnsi="Times New Roman" w:cs="Times New Roman"/>
                <w:color w:val="002060"/>
                <w:lang w:val="kk-KZ"/>
              </w:rPr>
              <w:t>Керимбекова К.У</w:t>
            </w:r>
            <w:r w:rsidR="0013019E" w:rsidRPr="00E80899">
              <w:rPr>
                <w:rFonts w:ascii="Times New Roman" w:hAnsi="Times New Roman" w:cs="Times New Roman"/>
                <w:color w:val="002060"/>
                <w:lang w:val="kk-KZ"/>
              </w:rPr>
              <w:t>.</w:t>
            </w:r>
            <w:r w:rsidR="00716189" w:rsidRPr="00E80899">
              <w:rPr>
                <w:rFonts w:ascii="Times New Roman" w:hAnsi="Times New Roman" w:cs="Times New Roman"/>
                <w:color w:val="002060"/>
                <w:lang w:val="kk-KZ"/>
              </w:rPr>
              <w:t>, Жеңісбек А.Ж. және білім алушылар</w:t>
            </w:r>
            <w:r w:rsidR="00683CFC" w:rsidRPr="00E80899">
              <w:rPr>
                <w:rFonts w:ascii="Times New Roman" w:hAnsi="Times New Roman" w:cs="Times New Roman"/>
                <w:color w:val="002060"/>
                <w:lang w:val="kk-KZ"/>
              </w:rPr>
              <w:t>.</w:t>
            </w:r>
            <w:r w:rsidR="00716189"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</w:p>
          <w:p w:rsidR="00683CFC" w:rsidRPr="009F0815" w:rsidRDefault="00716189" w:rsidP="00441D5A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Үздік сабақтардың </w:t>
            </w:r>
            <w:r w:rsidR="00110AF8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бейне</w:t>
            </w:r>
            <w:r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>п</w:t>
            </w:r>
            <w:r w:rsidR="00110AF8">
              <w:rPr>
                <w:rFonts w:ascii="Times New Roman" w:hAnsi="Times New Roman" w:cs="Times New Roman"/>
                <w:b/>
                <w:color w:val="002060"/>
                <w:lang w:val="kk-KZ"/>
              </w:rPr>
              <w:t>ано</w:t>
            </w:r>
            <w:r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рамасы- </w:t>
            </w:r>
            <w:r w:rsidR="00683CFC" w:rsidRPr="00E80899">
              <w:rPr>
                <w:rFonts w:ascii="Times New Roman" w:hAnsi="Times New Roman" w:cs="Times New Roman"/>
                <w:color w:val="002060"/>
                <w:lang w:val="kk-KZ"/>
              </w:rPr>
              <w:t>арнайы пәндер оқытушысы «Қазақ тілі мен әдебиеті пәндері және оқыту әдістемелері» ПЦК төрайымы</w:t>
            </w:r>
            <w:r w:rsidR="00683CFC"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</w:t>
            </w:r>
            <w:r w:rsidRPr="00E80899">
              <w:rPr>
                <w:rFonts w:ascii="Times New Roman" w:hAnsi="Times New Roman" w:cs="Times New Roman"/>
                <w:color w:val="002060"/>
                <w:lang w:val="kk-KZ"/>
              </w:rPr>
              <w:t>Кусманова Г.Б.,</w:t>
            </w:r>
            <w:r w:rsidR="00683CFC"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 арнайы  пәндер оқытушысы</w:t>
            </w:r>
            <w:r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 Күнтубай А.А., </w:t>
            </w:r>
            <w:r w:rsidR="00683CFC"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информатика пәні оқытушысы - </w:t>
            </w:r>
            <w:r w:rsidR="0038338B" w:rsidRPr="00E80899">
              <w:rPr>
                <w:rFonts w:ascii="Times New Roman" w:hAnsi="Times New Roman" w:cs="Times New Roman"/>
                <w:color w:val="002060"/>
                <w:lang w:val="kk-KZ"/>
              </w:rPr>
              <w:t>Токмурзаева М.Б. және білім алушылар</w:t>
            </w:r>
            <w:r w:rsidR="00E80899">
              <w:rPr>
                <w:rFonts w:ascii="Times New Roman" w:hAnsi="Times New Roman" w:cs="Times New Roman"/>
                <w:color w:val="002060"/>
                <w:lang w:val="kk-KZ"/>
              </w:rPr>
              <w:t>.</w:t>
            </w:r>
          </w:p>
          <w:p w:rsidR="009F0815" w:rsidRPr="00E80899" w:rsidRDefault="009F0815" w:rsidP="00441D5A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>Постдиагностика</w:t>
            </w: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</w:t>
            </w:r>
            <w:r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-  </w:t>
            </w:r>
            <w:r w:rsidRPr="00E80899">
              <w:rPr>
                <w:rFonts w:ascii="Times New Roman" w:hAnsi="Times New Roman" w:cs="Times New Roman"/>
                <w:color w:val="002060"/>
                <w:lang w:val="kk-KZ"/>
              </w:rPr>
              <w:t>Кусманова Г.Б.</w:t>
            </w:r>
          </w:p>
          <w:p w:rsidR="00B34F5E" w:rsidRPr="00E80899" w:rsidRDefault="0038338B" w:rsidP="00441D5A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683CFC" w:rsidRPr="00E80899">
              <w:rPr>
                <w:rFonts w:ascii="Times New Roman" w:hAnsi="Times New Roman" w:cs="Times New Roman"/>
                <w:color w:val="002060"/>
                <w:lang w:val="kk-KZ"/>
              </w:rPr>
              <w:t>«</w:t>
            </w:r>
            <w:r w:rsidR="00683CFC" w:rsidRPr="00E80899">
              <w:rPr>
                <w:rStyle w:val="a6"/>
                <w:rFonts w:ascii="Times New Roman" w:eastAsia="Times New Roman" w:hAnsi="Times New Roman" w:cs="Times New Roman"/>
                <w:b/>
                <w:i w:val="0"/>
                <w:color w:val="002060"/>
                <w:lang w:val="kk-KZ"/>
              </w:rPr>
              <w:t>ECERS-3 - мектепке дейінгі тәрбие мен оқыту ұйымдары қызметінің  шынайы  жағдайына кешенді баға беретін  жаңа құрал</w:t>
            </w:r>
            <w:r w:rsidR="00683CFC" w:rsidRPr="00E80899">
              <w:rPr>
                <w:rFonts w:ascii="Times New Roman" w:hAnsi="Times New Roman" w:cs="Times New Roman"/>
                <w:b/>
                <w:i/>
                <w:color w:val="002060"/>
                <w:lang w:val="kk-KZ"/>
              </w:rPr>
              <w:t>»</w:t>
            </w:r>
            <w:r w:rsidR="00683CFC" w:rsidRPr="00E80899">
              <w:rPr>
                <w:rFonts w:ascii="Times New Roman" w:hAnsi="Times New Roman" w:cs="Times New Roman"/>
                <w:i/>
                <w:color w:val="002060"/>
                <w:lang w:val="kk-KZ"/>
              </w:rPr>
              <w:t xml:space="preserve"> </w:t>
            </w:r>
            <w:r w:rsidR="00683CFC"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>жобамен таныстыру</w:t>
            </w:r>
            <w:r w:rsidR="00683CFC" w:rsidRPr="00E80899">
              <w:rPr>
                <w:rFonts w:ascii="Times New Roman" w:hAnsi="Times New Roman" w:cs="Times New Roman"/>
                <w:i/>
                <w:color w:val="002060"/>
                <w:lang w:val="kk-KZ"/>
              </w:rPr>
              <w:t xml:space="preserve"> –</w:t>
            </w:r>
            <w:r w:rsidR="00683CFC" w:rsidRPr="00E80899">
              <w:rPr>
                <w:rFonts w:ascii="Times New Roman" w:hAnsi="Times New Roman" w:cs="Times New Roman"/>
                <w:color w:val="002060"/>
                <w:lang w:val="kk-KZ"/>
              </w:rPr>
              <w:t>арнайы пәндер оқытушысы, «Педагогика және психология» ПЦК төрайымы –Нурдавлетова З.Н.</w:t>
            </w:r>
          </w:p>
          <w:p w:rsidR="009F0815" w:rsidRDefault="00683CFC" w:rsidP="00441D5A">
            <w:pPr>
              <w:pStyle w:val="TableParagraph"/>
              <w:numPr>
                <w:ilvl w:val="0"/>
                <w:numId w:val="9"/>
              </w:numPr>
              <w:spacing w:before="6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>«Функционалдық сауаттылық бастауыш сынып оқушыларының жоспарланған оқу нәтижесі ретінде»</w:t>
            </w:r>
            <w:r w:rsidR="0013019E"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жобамен таныстыру</w:t>
            </w:r>
            <w:r w:rsidR="0013019E" w:rsidRPr="00E80899">
              <w:rPr>
                <w:rFonts w:ascii="Times New Roman" w:hAnsi="Times New Roman" w:cs="Times New Roman"/>
                <w:color w:val="002060"/>
                <w:lang w:val="kk-KZ"/>
              </w:rPr>
              <w:t>-</w:t>
            </w:r>
            <w:r w:rsidR="0013019E" w:rsidRPr="00E808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</w:t>
            </w:r>
            <w:r w:rsidR="0013019E" w:rsidRPr="00E80899">
              <w:rPr>
                <w:rFonts w:ascii="Times New Roman" w:hAnsi="Times New Roman" w:cs="Times New Roman"/>
                <w:color w:val="002060"/>
                <w:lang w:val="kk-KZ"/>
              </w:rPr>
              <w:t xml:space="preserve">арнайы пәндер оқытушысы – </w:t>
            </w:r>
          </w:p>
          <w:p w:rsidR="0038338B" w:rsidRPr="00E80899" w:rsidRDefault="0013019E" w:rsidP="009F0815">
            <w:pPr>
              <w:pStyle w:val="TableParagraph"/>
              <w:spacing w:before="6"/>
              <w:ind w:left="720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80899">
              <w:rPr>
                <w:rFonts w:ascii="Times New Roman" w:hAnsi="Times New Roman" w:cs="Times New Roman"/>
                <w:color w:val="002060"/>
                <w:lang w:val="kk-KZ"/>
              </w:rPr>
              <w:t>Бекұзақова А.Қ.</w:t>
            </w:r>
          </w:p>
        </w:tc>
      </w:tr>
      <w:tr w:rsidR="00B34F5E" w:rsidRPr="00E80899" w:rsidTr="00110AF8">
        <w:tc>
          <w:tcPr>
            <w:tcW w:w="1418" w:type="dxa"/>
          </w:tcPr>
          <w:p w:rsidR="00B34F5E" w:rsidRPr="0013019E" w:rsidRDefault="00B34F5E" w:rsidP="0018692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color w:val="002060"/>
                <w:sz w:val="14"/>
                <w:lang w:val="kk-KZ"/>
              </w:rPr>
            </w:pPr>
          </w:p>
          <w:p w:rsidR="00B34F5E" w:rsidRPr="0013019E" w:rsidRDefault="00B34F5E" w:rsidP="00186926">
            <w:pPr>
              <w:pStyle w:val="TableParagraph"/>
              <w:spacing w:before="1"/>
              <w:ind w:right="131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15.</w:t>
            </w:r>
            <w:r w:rsidR="00E80899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30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-1</w:t>
            </w:r>
            <w:r w:rsidR="00683CFC"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5</w:t>
            </w:r>
            <w:r w:rsidRPr="0013019E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.4</w:t>
            </w:r>
            <w:r w:rsidR="00E80899"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5</w:t>
            </w:r>
          </w:p>
        </w:tc>
        <w:tc>
          <w:tcPr>
            <w:tcW w:w="9639" w:type="dxa"/>
          </w:tcPr>
          <w:p w:rsidR="00B34F5E" w:rsidRPr="0013019E" w:rsidRDefault="00431086" w:rsidP="00441D5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u w:val="single" w:color="080808"/>
                <w:lang w:val="kk-KZ"/>
              </w:rPr>
              <w:t>Сем</w:t>
            </w:r>
            <w:r w:rsidR="00110AF8">
              <w:rPr>
                <w:rFonts w:ascii="Times New Roman" w:hAnsi="Times New Roman" w:cs="Times New Roman"/>
                <w:b/>
                <w:color w:val="002060"/>
                <w:u w:val="single" w:color="080808"/>
                <w:lang w:val="kk-KZ"/>
              </w:rPr>
              <w:t>и</w:t>
            </w:r>
            <w:r w:rsidRPr="0013019E">
              <w:rPr>
                <w:rFonts w:ascii="Times New Roman" w:hAnsi="Times New Roman" w:cs="Times New Roman"/>
                <w:b/>
                <w:color w:val="002060"/>
                <w:u w:val="single" w:color="080808"/>
                <w:lang w:val="kk-KZ"/>
              </w:rPr>
              <w:t xml:space="preserve">нардың 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u w:val="single" w:color="080808"/>
                <w:lang w:val="kk-KZ"/>
              </w:rPr>
              <w:t xml:space="preserve"> қорытынды  кезеңі</w:t>
            </w:r>
          </w:p>
          <w:p w:rsidR="00B34F5E" w:rsidRPr="0013019E" w:rsidRDefault="00431086" w:rsidP="00743786">
            <w:pPr>
              <w:pStyle w:val="TableParagraph"/>
              <w:numPr>
                <w:ilvl w:val="0"/>
                <w:numId w:val="4"/>
              </w:numPr>
              <w:spacing w:line="247" w:lineRule="exact"/>
              <w:rPr>
                <w:rFonts w:ascii="Times New Roman" w:hAnsi="Times New Roman" w:cs="Times New Roman"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color w:val="002060"/>
                <w:lang w:val="kk-KZ"/>
              </w:rPr>
              <w:t xml:space="preserve">Пікір алмасу, </w:t>
            </w:r>
            <w:r w:rsidR="00B34F5E" w:rsidRPr="0013019E">
              <w:rPr>
                <w:rFonts w:ascii="Times New Roman" w:hAnsi="Times New Roman" w:cs="Times New Roman"/>
                <w:color w:val="002060"/>
                <w:lang w:val="kk-KZ"/>
              </w:rPr>
              <w:t xml:space="preserve"> рефлексия</w:t>
            </w:r>
          </w:p>
          <w:p w:rsidR="00B34F5E" w:rsidRPr="0013019E" w:rsidRDefault="00B34F5E" w:rsidP="00431086">
            <w:pPr>
              <w:pStyle w:val="TableParagraph"/>
              <w:spacing w:line="247" w:lineRule="exact"/>
              <w:ind w:left="448"/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</w:tc>
      </w:tr>
      <w:tr w:rsidR="00B34F5E" w:rsidRPr="002F6EFF" w:rsidTr="00110AF8">
        <w:tc>
          <w:tcPr>
            <w:tcW w:w="11057" w:type="dxa"/>
            <w:gridSpan w:val="2"/>
          </w:tcPr>
          <w:p w:rsidR="00B34F5E" w:rsidRPr="0013019E" w:rsidRDefault="00B34F5E" w:rsidP="00743786">
            <w:pPr>
              <w:pStyle w:val="TableParagraph"/>
              <w:ind w:left="88"/>
              <w:rPr>
                <w:rFonts w:ascii="Times New Roman" w:hAnsi="Times New Roman" w:cs="Times New Roman"/>
                <w:b/>
                <w:color w:val="002060"/>
                <w:u w:val="single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u w:val="single"/>
                <w:lang w:val="kk-KZ"/>
              </w:rPr>
              <w:t xml:space="preserve">Модераторлар: </w:t>
            </w:r>
          </w:p>
          <w:p w:rsidR="00B34F5E" w:rsidRPr="00E80899" w:rsidRDefault="00B34F5E" w:rsidP="00743786">
            <w:pPr>
              <w:pStyle w:val="TableParagraph"/>
              <w:ind w:left="88"/>
              <w:rPr>
                <w:rFonts w:ascii="Times New Roman" w:hAnsi="Times New Roman" w:cs="Times New Roman"/>
                <w:b/>
                <w:color w:val="002060"/>
                <w:sz w:val="14"/>
                <w:lang w:val="kk-KZ"/>
              </w:rPr>
            </w:pPr>
            <w:r w:rsidRPr="00E80899">
              <w:rPr>
                <w:rFonts w:ascii="Times New Roman" w:eastAsia="Times New Roman" w:hAnsi="Times New Roman" w:cs="Times New Roman"/>
                <w:color w:val="002060"/>
                <w:sz w:val="20"/>
                <w:szCs w:val="32"/>
                <w:lang w:val="kk-KZ"/>
              </w:rPr>
              <w:t xml:space="preserve">Білім басқармасының </w:t>
            </w:r>
            <w:r w:rsidR="00AB06B8">
              <w:rPr>
                <w:rFonts w:ascii="Times New Roman" w:eastAsia="Times New Roman" w:hAnsi="Times New Roman" w:cs="Times New Roman"/>
                <w:color w:val="002060"/>
                <w:sz w:val="20"/>
                <w:szCs w:val="32"/>
                <w:lang w:val="kk-KZ"/>
              </w:rPr>
              <w:t xml:space="preserve"> </w:t>
            </w:r>
            <w:r w:rsidRPr="00E8089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32"/>
                <w:lang w:val="kk-KZ"/>
              </w:rPr>
              <w:t>қалалық    білім    берудегі   жаңа  технологиялардың  ғылыми әдістемелік   орталығының  қызметке</w:t>
            </w:r>
            <w:r w:rsidR="002349DB" w:rsidRPr="00E8089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32"/>
                <w:lang w:val="kk-KZ"/>
              </w:rPr>
              <w:t xml:space="preserve">рлері  және №1 Алматы қазақ гуманитарлық- педагогикалық </w:t>
            </w:r>
            <w:r w:rsidRPr="00E8089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32"/>
                <w:lang w:val="kk-KZ"/>
              </w:rPr>
              <w:t xml:space="preserve"> колледжінің оқытушылары</w:t>
            </w:r>
          </w:p>
          <w:p w:rsidR="00B34F5E" w:rsidRPr="0013019E" w:rsidRDefault="00441D5A" w:rsidP="00431086">
            <w:pPr>
              <w:pStyle w:val="TableParagraph"/>
              <w:spacing w:before="7"/>
              <w:rPr>
                <w:rFonts w:ascii="Times New Roman" w:hAnsi="Times New Roman" w:cs="Times New Roman"/>
                <w:color w:val="002060"/>
                <w:sz w:val="20"/>
                <w:lang w:val="kk-KZ"/>
              </w:rPr>
            </w:pPr>
            <w:r w:rsidRPr="0013019E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</w:t>
            </w:r>
            <w:r w:rsidR="00B34F5E" w:rsidRPr="0013019E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</w:t>
            </w:r>
          </w:p>
        </w:tc>
      </w:tr>
    </w:tbl>
    <w:p w:rsidR="0013019E" w:rsidRDefault="0036519E" w:rsidP="00E80899">
      <w:pPr>
        <w:pStyle w:val="TableParagraph"/>
        <w:rPr>
          <w:rFonts w:ascii="Times New Roman" w:hAnsi="Times New Roman" w:cs="Times New Roman"/>
          <w:color w:val="002060"/>
          <w:sz w:val="20"/>
          <w:lang w:val="kk-KZ"/>
        </w:rPr>
      </w:pPr>
      <w:r w:rsidRPr="0013019E">
        <w:rPr>
          <w:rFonts w:ascii="Times New Roman" w:hAnsi="Times New Roman" w:cs="Times New Roman"/>
          <w:b/>
          <w:color w:val="002060"/>
          <w:lang w:val="kk-KZ"/>
        </w:rPr>
        <w:t>Өтілетін орны</w:t>
      </w:r>
      <w:r w:rsidRPr="0013019E">
        <w:rPr>
          <w:rFonts w:ascii="Times New Roman" w:hAnsi="Times New Roman" w:cs="Times New Roman"/>
          <w:color w:val="002060"/>
          <w:sz w:val="20"/>
          <w:lang w:val="kk-KZ"/>
        </w:rPr>
        <w:t>:</w:t>
      </w:r>
    </w:p>
    <w:p w:rsidR="002349DB" w:rsidRPr="0013019E" w:rsidRDefault="002349DB" w:rsidP="002349DB">
      <w:pPr>
        <w:pStyle w:val="TableParagraph"/>
        <w:ind w:left="88"/>
        <w:rPr>
          <w:rFonts w:ascii="Times New Roman" w:hAnsi="Times New Roman" w:cs="Times New Roman"/>
          <w:b/>
          <w:color w:val="002060"/>
          <w:sz w:val="16"/>
          <w:lang w:val="kk-KZ"/>
        </w:rPr>
      </w:pPr>
      <w:r w:rsidRPr="0013019E">
        <w:rPr>
          <w:rFonts w:ascii="Times New Roman" w:eastAsia="Times New Roman" w:hAnsi="Times New Roman" w:cs="Times New Roman"/>
          <w:bCs/>
          <w:color w:val="002060"/>
          <w:szCs w:val="32"/>
          <w:lang w:val="kk-KZ"/>
        </w:rPr>
        <w:t xml:space="preserve"> №1 Алматы қазақ гуманитарлық- педагогикалық  колледжі, Шемякин көшесі 131 үй</w:t>
      </w:r>
    </w:p>
    <w:p w:rsidR="00B34F5E" w:rsidRPr="0013019E" w:rsidRDefault="00B34F5E" w:rsidP="00B34F5E">
      <w:pPr>
        <w:rPr>
          <w:rFonts w:ascii="Times New Roman" w:hAnsi="Times New Roman" w:cs="Times New Roman"/>
          <w:color w:val="002060"/>
          <w:sz w:val="20"/>
          <w:lang w:val="kk-KZ"/>
        </w:rPr>
      </w:pPr>
    </w:p>
    <w:p w:rsidR="00B34F5E" w:rsidRPr="0013019E" w:rsidRDefault="00B34F5E" w:rsidP="00B34F5E">
      <w:pPr>
        <w:rPr>
          <w:rFonts w:ascii="Times New Roman" w:hAnsi="Times New Roman" w:cs="Times New Roman"/>
          <w:color w:val="002060"/>
          <w:sz w:val="20"/>
          <w:lang w:val="kk-KZ"/>
        </w:rPr>
      </w:pPr>
    </w:p>
    <w:p w:rsidR="00B34F5E" w:rsidRPr="0013019E" w:rsidRDefault="00B34F5E" w:rsidP="00B34F5E">
      <w:pPr>
        <w:rPr>
          <w:rFonts w:ascii="Times New Roman" w:hAnsi="Times New Roman" w:cs="Times New Roman"/>
          <w:color w:val="002060"/>
          <w:sz w:val="20"/>
          <w:lang w:val="kk-KZ"/>
        </w:rPr>
      </w:pPr>
    </w:p>
    <w:p w:rsidR="00B34F5E" w:rsidRPr="0013019E" w:rsidRDefault="00B34F5E" w:rsidP="00B34F5E">
      <w:pPr>
        <w:rPr>
          <w:rFonts w:ascii="Times New Roman" w:hAnsi="Times New Roman" w:cs="Times New Roman"/>
          <w:color w:val="002060"/>
          <w:sz w:val="20"/>
          <w:lang w:val="kk-KZ"/>
        </w:rPr>
      </w:pPr>
    </w:p>
    <w:p w:rsidR="00B34F5E" w:rsidRPr="00B34F5E" w:rsidRDefault="00B34F5E" w:rsidP="00B34F5E">
      <w:pPr>
        <w:tabs>
          <w:tab w:val="left" w:pos="1323"/>
        </w:tabs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ab/>
      </w:r>
    </w:p>
    <w:p w:rsidR="004F364A" w:rsidRPr="00B34F5E" w:rsidRDefault="004F364A" w:rsidP="00B34F5E">
      <w:pPr>
        <w:tabs>
          <w:tab w:val="left" w:pos="1323"/>
        </w:tabs>
        <w:rPr>
          <w:rFonts w:ascii="Times New Roman" w:hAnsi="Times New Roman" w:cs="Times New Roman"/>
          <w:sz w:val="20"/>
          <w:lang w:val="kk-KZ"/>
        </w:rPr>
      </w:pPr>
    </w:p>
    <w:sectPr w:rsidR="004F364A" w:rsidRPr="00B34F5E" w:rsidSect="00441D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5pt;height:10.55pt" o:bullet="t">
        <v:imagedata r:id="rId1" o:title="mso97EF"/>
      </v:shape>
    </w:pict>
  </w:numPicBullet>
  <w:abstractNum w:abstractNumId="0">
    <w:nsid w:val="334C2EB5"/>
    <w:multiLevelType w:val="hybridMultilevel"/>
    <w:tmpl w:val="331AFA7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34C04CC"/>
    <w:multiLevelType w:val="hybridMultilevel"/>
    <w:tmpl w:val="8AAC89F6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>
    <w:nsid w:val="438343A1"/>
    <w:multiLevelType w:val="hybridMultilevel"/>
    <w:tmpl w:val="7B12C3D2"/>
    <w:lvl w:ilvl="0" w:tplc="0419000D">
      <w:start w:val="1"/>
      <w:numFmt w:val="bullet"/>
      <w:lvlText w:val=""/>
      <w:lvlJc w:val="left"/>
      <w:pPr>
        <w:ind w:left="1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>
    <w:nsid w:val="5607055F"/>
    <w:multiLevelType w:val="hybridMultilevel"/>
    <w:tmpl w:val="65D0668A"/>
    <w:lvl w:ilvl="0" w:tplc="4A34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17519"/>
    <w:multiLevelType w:val="hybridMultilevel"/>
    <w:tmpl w:val="B422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574EB"/>
    <w:multiLevelType w:val="hybridMultilevel"/>
    <w:tmpl w:val="334EC2EC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6">
    <w:nsid w:val="61140F17"/>
    <w:multiLevelType w:val="hybridMultilevel"/>
    <w:tmpl w:val="5AE44932"/>
    <w:lvl w:ilvl="0" w:tplc="8A349842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625352CD"/>
    <w:multiLevelType w:val="hybridMultilevel"/>
    <w:tmpl w:val="A98CD5EA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>
    <w:nsid w:val="75131FD9"/>
    <w:multiLevelType w:val="hybridMultilevel"/>
    <w:tmpl w:val="081A4DAC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>
    <w:nsid w:val="774D273E"/>
    <w:multiLevelType w:val="hybridMultilevel"/>
    <w:tmpl w:val="7F2659AA"/>
    <w:lvl w:ilvl="0" w:tplc="04190007">
      <w:start w:val="1"/>
      <w:numFmt w:val="bullet"/>
      <w:lvlText w:val=""/>
      <w:lvlPicBulletId w:val="0"/>
      <w:lvlJc w:val="left"/>
      <w:pPr>
        <w:ind w:left="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>
    <w:useFELayout/>
  </w:compat>
  <w:rsids>
    <w:rsidRoot w:val="00485167"/>
    <w:rsid w:val="00110AF8"/>
    <w:rsid w:val="0013019E"/>
    <w:rsid w:val="00150946"/>
    <w:rsid w:val="001B52B1"/>
    <w:rsid w:val="001C5D09"/>
    <w:rsid w:val="001F1D39"/>
    <w:rsid w:val="002349DB"/>
    <w:rsid w:val="0025330A"/>
    <w:rsid w:val="002F6EFF"/>
    <w:rsid w:val="0036519E"/>
    <w:rsid w:val="0038338B"/>
    <w:rsid w:val="003D0EA0"/>
    <w:rsid w:val="004222E3"/>
    <w:rsid w:val="00431086"/>
    <w:rsid w:val="00441D5A"/>
    <w:rsid w:val="00473C31"/>
    <w:rsid w:val="00485167"/>
    <w:rsid w:val="004A0F49"/>
    <w:rsid w:val="004F364A"/>
    <w:rsid w:val="005A4B44"/>
    <w:rsid w:val="005B6869"/>
    <w:rsid w:val="00683CFC"/>
    <w:rsid w:val="006C3926"/>
    <w:rsid w:val="00716189"/>
    <w:rsid w:val="00743786"/>
    <w:rsid w:val="007955E6"/>
    <w:rsid w:val="007D546E"/>
    <w:rsid w:val="008C08F1"/>
    <w:rsid w:val="00900B72"/>
    <w:rsid w:val="00920C40"/>
    <w:rsid w:val="00944017"/>
    <w:rsid w:val="00985A3F"/>
    <w:rsid w:val="009F0815"/>
    <w:rsid w:val="00A05E57"/>
    <w:rsid w:val="00A82404"/>
    <w:rsid w:val="00AB06B8"/>
    <w:rsid w:val="00B34F5E"/>
    <w:rsid w:val="00BB5727"/>
    <w:rsid w:val="00C470E6"/>
    <w:rsid w:val="00CA77AD"/>
    <w:rsid w:val="00E1701E"/>
    <w:rsid w:val="00E80899"/>
    <w:rsid w:val="00EF68D9"/>
    <w:rsid w:val="00F1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33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5330A"/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59"/>
    <w:rsid w:val="0025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33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6">
    <w:name w:val="Emphasis"/>
    <w:basedOn w:val="a0"/>
    <w:qFormat/>
    <w:rsid w:val="00683C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4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2023-03-11T09:28:00Z</cp:lastPrinted>
  <dcterms:created xsi:type="dcterms:W3CDTF">2024-10-08T13:47:00Z</dcterms:created>
  <dcterms:modified xsi:type="dcterms:W3CDTF">2024-10-09T04:05:00Z</dcterms:modified>
</cp:coreProperties>
</file>